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4" w:rsidRPr="003B69B5" w:rsidRDefault="00241DA3" w:rsidP="003B69B5">
      <w:pPr>
        <w:jc w:val="center"/>
        <w:rPr>
          <w:rFonts w:ascii="Times New Roman" w:hAnsi="Times New Roman" w:cs="Times New Roman"/>
          <w:b/>
          <w:sz w:val="28"/>
        </w:rPr>
      </w:pPr>
      <w:r w:rsidRPr="003B69B5">
        <w:rPr>
          <w:rFonts w:ascii="Times New Roman" w:hAnsi="Times New Roman" w:cs="Times New Roman"/>
          <w:b/>
          <w:sz w:val="28"/>
        </w:rPr>
        <w:t>«Раз, два, три!</w:t>
      </w:r>
    </w:p>
    <w:p w:rsidR="00241DA3" w:rsidRDefault="00241DA3" w:rsidP="003B69B5">
      <w:pPr>
        <w:jc w:val="center"/>
        <w:rPr>
          <w:rFonts w:ascii="Times New Roman" w:hAnsi="Times New Roman" w:cs="Times New Roman"/>
          <w:b/>
          <w:sz w:val="28"/>
        </w:rPr>
      </w:pPr>
      <w:r w:rsidRPr="003B69B5">
        <w:rPr>
          <w:rFonts w:ascii="Times New Roman" w:hAnsi="Times New Roman" w:cs="Times New Roman"/>
          <w:b/>
          <w:sz w:val="28"/>
        </w:rPr>
        <w:t>Математика поможет научиться говорить»</w:t>
      </w:r>
    </w:p>
    <w:p w:rsidR="003B69B5" w:rsidRPr="003B69B5" w:rsidRDefault="003B69B5" w:rsidP="003B69B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Интегративные связи математики с логопедическими занятиями</w:t>
      </w:r>
    </w:p>
    <w:p w:rsidR="00241DA3" w:rsidRPr="003B69B5" w:rsidRDefault="00241DA3" w:rsidP="003B69B5">
      <w:pPr>
        <w:jc w:val="center"/>
        <w:rPr>
          <w:rFonts w:ascii="Times New Roman" w:hAnsi="Times New Roman" w:cs="Times New Roman"/>
          <w:b/>
          <w:sz w:val="28"/>
        </w:rPr>
      </w:pPr>
    </w:p>
    <w:p w:rsidR="00241DA3" w:rsidRDefault="00241DA3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B69B5">
        <w:rPr>
          <w:rFonts w:ascii="Times New Roman" w:hAnsi="Times New Roman" w:cs="Times New Roman"/>
          <w:sz w:val="28"/>
        </w:rPr>
        <w:t>Содержание коррекц</w:t>
      </w:r>
      <w:r>
        <w:rPr>
          <w:rFonts w:ascii="Times New Roman" w:hAnsi="Times New Roman" w:cs="Times New Roman"/>
          <w:sz w:val="28"/>
        </w:rPr>
        <w:t>ионно-развивающей деятельности логопеда строится с учетом ведущих аспектов речевого развития ребенка – фонетики, лексики, грамматики, связной речи – и обеспечивает интеграцию речевого, познавательного, экологического, художественно-эстетического развития ребенка.</w:t>
      </w:r>
    </w:p>
    <w:p w:rsidR="00241DA3" w:rsidRDefault="00241DA3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Логопед осуществляет постановку диафрагмально-речевого дыхания, осуществляет коррекцию дефектных звуков, их автоматизацию, дифференциацию, введение в самостоятельную речь, способствует </w:t>
      </w:r>
      <w:proofErr w:type="spellStart"/>
      <w:r>
        <w:rPr>
          <w:rFonts w:ascii="Times New Roman" w:hAnsi="Times New Roman" w:cs="Times New Roman"/>
          <w:sz w:val="28"/>
        </w:rPr>
        <w:t>логопедизации</w:t>
      </w:r>
      <w:proofErr w:type="spellEnd"/>
      <w:r>
        <w:rPr>
          <w:rFonts w:ascii="Times New Roman" w:hAnsi="Times New Roman" w:cs="Times New Roman"/>
          <w:sz w:val="28"/>
        </w:rPr>
        <w:t xml:space="preserve"> режимных моментов</w:t>
      </w:r>
      <w:r w:rsidR="005A128A">
        <w:rPr>
          <w:rFonts w:ascii="Times New Roman" w:hAnsi="Times New Roman" w:cs="Times New Roman"/>
          <w:sz w:val="28"/>
        </w:rPr>
        <w:t xml:space="preserve"> и занятий (интегрируя логопедические цели, содержание, технологии в повседневную жизнь детей, в содержание других занятий).</w:t>
      </w:r>
    </w:p>
    <w:p w:rsidR="005A128A" w:rsidRDefault="005A128A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другой стороны, на логопедических занятиях для создания зрительной, слуховой и моторной опоры для успешной автоматизации звуков и запоминания речевого материала широко </w:t>
      </w:r>
      <w:proofErr w:type="gramStart"/>
      <w:r>
        <w:rPr>
          <w:rFonts w:ascii="Times New Roman" w:hAnsi="Times New Roman" w:cs="Times New Roman"/>
          <w:sz w:val="28"/>
        </w:rPr>
        <w:t>используются многие математические категории и одновременно происходит</w:t>
      </w:r>
      <w:proofErr w:type="gramEnd"/>
      <w:r>
        <w:rPr>
          <w:rFonts w:ascii="Times New Roman" w:hAnsi="Times New Roman" w:cs="Times New Roman"/>
          <w:sz w:val="28"/>
        </w:rPr>
        <w:t xml:space="preserve"> развитие и закрепление элементарных математических представлений.</w:t>
      </w:r>
    </w:p>
    <w:p w:rsidR="005A128A" w:rsidRDefault="005A128A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при </w:t>
      </w:r>
      <w:r w:rsidRPr="003B69B5">
        <w:rPr>
          <w:rFonts w:ascii="Times New Roman" w:hAnsi="Times New Roman" w:cs="Times New Roman"/>
          <w:sz w:val="28"/>
          <w:u w:val="single"/>
        </w:rPr>
        <w:t xml:space="preserve">автоматизации </w:t>
      </w:r>
      <w:r>
        <w:rPr>
          <w:rFonts w:ascii="Times New Roman" w:hAnsi="Times New Roman" w:cs="Times New Roman"/>
          <w:sz w:val="28"/>
        </w:rPr>
        <w:t>изолированных звуков</w:t>
      </w:r>
      <w:r w:rsidR="0015228B">
        <w:rPr>
          <w:rFonts w:ascii="Times New Roman" w:hAnsi="Times New Roman" w:cs="Times New Roman"/>
          <w:sz w:val="28"/>
        </w:rPr>
        <w:t>, в слогах, словах совершенствуются навыки количественного счета, закрепляется знание цифр и умение соотносить число с цифрой. Здесь широко используются фишки, счетные палочки, игры с прищепками, скрепками, счетная линейка.</w:t>
      </w:r>
    </w:p>
    <w:p w:rsidR="0015228B" w:rsidRPr="003B69B5" w:rsidRDefault="0015228B" w:rsidP="007F0228">
      <w:pPr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Игра </w:t>
      </w:r>
      <w:r w:rsidRPr="003B69B5">
        <w:rPr>
          <w:rFonts w:ascii="Times New Roman" w:hAnsi="Times New Roman" w:cs="Times New Roman"/>
          <w:sz w:val="28"/>
          <w:u w:val="single"/>
        </w:rPr>
        <w:t>«Поймай звук (слог, слово с заданным звуком)»</w:t>
      </w:r>
    </w:p>
    <w:p w:rsidR="0015228B" w:rsidRDefault="0015228B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прослушивает цепочку звуков, слогов, слов на заданный звук, выкладывает фишки, подсчитывает, припоминает слова.</w:t>
      </w:r>
    </w:p>
    <w:p w:rsidR="0015228B" w:rsidRDefault="0015228B" w:rsidP="007F0228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При постановке звука используются </w:t>
      </w:r>
      <w:r w:rsidR="002046CC">
        <w:rPr>
          <w:rFonts w:ascii="Times New Roman" w:hAnsi="Times New Roman" w:cs="Times New Roman"/>
          <w:sz w:val="28"/>
        </w:rPr>
        <w:t>картинки – схемы, закрепляются понятия вверх – вниз, влево – вправо (движения язычка), широкий – узкий (воздушная струя).</w:t>
      </w:r>
      <w:proofErr w:type="gramEnd"/>
    </w:p>
    <w:p w:rsidR="002046CC" w:rsidRDefault="002046CC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работе </w:t>
      </w:r>
      <w:r w:rsidRPr="003B69B5">
        <w:rPr>
          <w:rFonts w:ascii="Times New Roman" w:hAnsi="Times New Roman" w:cs="Times New Roman"/>
          <w:sz w:val="28"/>
          <w:u w:val="single"/>
        </w:rPr>
        <w:t>над предложением</w:t>
      </w:r>
      <w:r>
        <w:rPr>
          <w:rFonts w:ascii="Times New Roman" w:hAnsi="Times New Roman" w:cs="Times New Roman"/>
          <w:sz w:val="28"/>
        </w:rPr>
        <w:t xml:space="preserve"> используются фишки-полоски  для составления схемы предложения. Ребенок подсчитывает количество слов в предложении, выделяет слова с заданным звуком, определяет его место в </w:t>
      </w:r>
      <w:r>
        <w:rPr>
          <w:rFonts w:ascii="Times New Roman" w:hAnsi="Times New Roman" w:cs="Times New Roman"/>
          <w:sz w:val="28"/>
        </w:rPr>
        <w:lastRenderedPageBreak/>
        <w:t>слове (начало, середина, конец)</w:t>
      </w:r>
      <w:r w:rsidR="00787BCF">
        <w:rPr>
          <w:rFonts w:ascii="Times New Roman" w:hAnsi="Times New Roman" w:cs="Times New Roman"/>
          <w:sz w:val="28"/>
        </w:rPr>
        <w:t>, составляет свое предложение с заданным количеством слов или с заданным словом с опорой на картинки или схему.</w:t>
      </w:r>
    </w:p>
    <w:p w:rsidR="00787BCF" w:rsidRDefault="00787BCF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 работе </w:t>
      </w:r>
      <w:r w:rsidRPr="003B69B5">
        <w:rPr>
          <w:rFonts w:ascii="Times New Roman" w:hAnsi="Times New Roman" w:cs="Times New Roman"/>
          <w:sz w:val="28"/>
          <w:u w:val="single"/>
        </w:rPr>
        <w:t>над связной речью</w:t>
      </w:r>
      <w:r>
        <w:rPr>
          <w:rFonts w:ascii="Times New Roman" w:hAnsi="Times New Roman" w:cs="Times New Roman"/>
          <w:sz w:val="28"/>
        </w:rPr>
        <w:t xml:space="preserve"> можно успешно использовать цветные фишки для обозначения отдельных частей текста, что облегчит ребенку пересказ и планирование творческого рассказа, а также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обозначении</w:t>
      </w:r>
      <w:proofErr w:type="gramEnd"/>
      <w:r>
        <w:rPr>
          <w:rFonts w:ascii="Times New Roman" w:hAnsi="Times New Roman" w:cs="Times New Roman"/>
          <w:sz w:val="28"/>
        </w:rPr>
        <w:t xml:space="preserve"> отдельных предложений в рассказе.</w:t>
      </w:r>
    </w:p>
    <w:p w:rsidR="00787BCF" w:rsidRDefault="00787BCF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 работе </w:t>
      </w:r>
      <w:r w:rsidRPr="003B69B5">
        <w:rPr>
          <w:rFonts w:ascii="Times New Roman" w:hAnsi="Times New Roman" w:cs="Times New Roman"/>
          <w:sz w:val="28"/>
          <w:u w:val="single"/>
        </w:rPr>
        <w:t>над словарем</w:t>
      </w:r>
      <w:r>
        <w:rPr>
          <w:rFonts w:ascii="Times New Roman" w:hAnsi="Times New Roman" w:cs="Times New Roman"/>
          <w:sz w:val="28"/>
        </w:rPr>
        <w:t xml:space="preserve"> логопед формирует у детей обобщенные понятия. Одновременно идет развитие общих представлений о множестве</w:t>
      </w:r>
      <w:r w:rsidR="004E72FA">
        <w:rPr>
          <w:rFonts w:ascii="Times New Roman" w:hAnsi="Times New Roman" w:cs="Times New Roman"/>
          <w:sz w:val="28"/>
        </w:rPr>
        <w:t>, умение формировать множество по заданным признакам.</w:t>
      </w:r>
    </w:p>
    <w:p w:rsidR="004E72FA" w:rsidRDefault="004E72FA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Игры: </w:t>
      </w:r>
      <w:r w:rsidRPr="003B69B5">
        <w:rPr>
          <w:rFonts w:ascii="Times New Roman" w:hAnsi="Times New Roman" w:cs="Times New Roman"/>
          <w:sz w:val="28"/>
          <w:u w:val="single"/>
        </w:rPr>
        <w:t>«Продолжи ряд», «Четвертый лишний», «Веселый поезд»</w:t>
      </w:r>
      <w:r>
        <w:rPr>
          <w:rFonts w:ascii="Times New Roman" w:hAnsi="Times New Roman" w:cs="Times New Roman"/>
          <w:sz w:val="28"/>
        </w:rPr>
        <w:t xml:space="preserve"> и т.д.</w:t>
      </w:r>
    </w:p>
    <w:p w:rsidR="004E72FA" w:rsidRDefault="00D208FA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Не обойтись без математики при </w:t>
      </w:r>
      <w:r w:rsidRPr="003B69B5">
        <w:rPr>
          <w:rFonts w:ascii="Times New Roman" w:hAnsi="Times New Roman" w:cs="Times New Roman"/>
          <w:sz w:val="28"/>
          <w:u w:val="single"/>
        </w:rPr>
        <w:t>формировании грамматического строя</w:t>
      </w:r>
      <w:r>
        <w:rPr>
          <w:rFonts w:ascii="Times New Roman" w:hAnsi="Times New Roman" w:cs="Times New Roman"/>
          <w:sz w:val="28"/>
        </w:rPr>
        <w:t xml:space="preserve"> речи и расширении и </w:t>
      </w:r>
      <w:r w:rsidRPr="003B69B5">
        <w:rPr>
          <w:rFonts w:ascii="Times New Roman" w:hAnsi="Times New Roman" w:cs="Times New Roman"/>
          <w:sz w:val="28"/>
          <w:u w:val="single"/>
        </w:rPr>
        <w:t>уточнении словарного запаса</w:t>
      </w:r>
      <w:r>
        <w:rPr>
          <w:rFonts w:ascii="Times New Roman" w:hAnsi="Times New Roman" w:cs="Times New Roman"/>
          <w:sz w:val="28"/>
        </w:rPr>
        <w:t xml:space="preserve"> детей. Математические представления о количестве и счете помогают детям-логопатам при овладении согласования числительных с существительными и прилагательными в роде, числе, падеже.</w:t>
      </w:r>
    </w:p>
    <w:p w:rsidR="00D208FA" w:rsidRDefault="00D208FA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зеленый огурец, 1 зеленое колесо, 1 зеленая лента</w:t>
      </w:r>
    </w:p>
    <w:p w:rsidR="00D208FA" w:rsidRDefault="00D208FA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зеленых огурца…</w:t>
      </w:r>
    </w:p>
    <w:p w:rsidR="00D208FA" w:rsidRDefault="00D208FA" w:rsidP="007F022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зеленых огурцов…</w:t>
      </w:r>
    </w:p>
    <w:p w:rsidR="00D208FA" w:rsidRDefault="00FB0483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Большой интерес вызывает </w:t>
      </w:r>
      <w:r w:rsidRPr="003B69B5">
        <w:rPr>
          <w:rFonts w:ascii="Times New Roman" w:hAnsi="Times New Roman" w:cs="Times New Roman"/>
          <w:sz w:val="28"/>
          <w:u w:val="single"/>
        </w:rPr>
        <w:t>«</w:t>
      </w:r>
      <w:proofErr w:type="spellStart"/>
      <w:r w:rsidRPr="003B69B5">
        <w:rPr>
          <w:rFonts w:ascii="Times New Roman" w:hAnsi="Times New Roman" w:cs="Times New Roman"/>
          <w:sz w:val="28"/>
          <w:u w:val="single"/>
        </w:rPr>
        <w:t>Играйка</w:t>
      </w:r>
      <w:proofErr w:type="spellEnd"/>
      <w:r w:rsidRPr="003B69B5">
        <w:rPr>
          <w:rFonts w:ascii="Times New Roman" w:hAnsi="Times New Roman" w:cs="Times New Roman"/>
          <w:sz w:val="28"/>
          <w:u w:val="single"/>
        </w:rPr>
        <w:t xml:space="preserve"> -3» </w:t>
      </w:r>
      <w:proofErr w:type="spellStart"/>
      <w:r w:rsidRPr="003B69B5">
        <w:rPr>
          <w:rFonts w:ascii="Times New Roman" w:hAnsi="Times New Roman" w:cs="Times New Roman"/>
          <w:sz w:val="28"/>
          <w:u w:val="single"/>
        </w:rPr>
        <w:t>Н.В.Нищевой</w:t>
      </w:r>
      <w:proofErr w:type="spellEnd"/>
      <w:r>
        <w:rPr>
          <w:rFonts w:ascii="Times New Roman" w:hAnsi="Times New Roman" w:cs="Times New Roman"/>
          <w:sz w:val="28"/>
        </w:rPr>
        <w:t xml:space="preserve"> – комплекс игр и упражнений для формирования и развития элементарных математических представлений и речи у дошкольников, где дети учатся соотносить число с цифрой (предметные картинки, цифры, карточки-домино), закрепляют знание последовательности чисел в натуральном ряду, упражняются в решении задач, в увеличени</w:t>
      </w:r>
      <w:r w:rsidR="00CF3A61">
        <w:rPr>
          <w:rFonts w:ascii="Times New Roman" w:hAnsi="Times New Roman" w:cs="Times New Roman"/>
          <w:sz w:val="28"/>
        </w:rPr>
        <w:t>и и уменьшении числа на единицу</w:t>
      </w:r>
      <w:r w:rsidR="000E5B51">
        <w:rPr>
          <w:rFonts w:ascii="Times New Roman" w:hAnsi="Times New Roman" w:cs="Times New Roman"/>
          <w:sz w:val="28"/>
        </w:rPr>
        <w:t xml:space="preserve">, </w:t>
      </w:r>
      <w:r w:rsidR="00CF3A61">
        <w:rPr>
          <w:rFonts w:ascii="Times New Roman" w:hAnsi="Times New Roman" w:cs="Times New Roman"/>
          <w:sz w:val="28"/>
        </w:rPr>
        <w:t xml:space="preserve"> и при этом идет процесс по формированию </w:t>
      </w:r>
      <w:r w:rsidR="000E5B51">
        <w:rPr>
          <w:rFonts w:ascii="Times New Roman" w:hAnsi="Times New Roman" w:cs="Times New Roman"/>
          <w:sz w:val="28"/>
        </w:rPr>
        <w:t>лексико-грамматических</w:t>
      </w:r>
      <w:proofErr w:type="gramEnd"/>
      <w:r w:rsidR="000E5B51">
        <w:rPr>
          <w:rFonts w:ascii="Times New Roman" w:hAnsi="Times New Roman" w:cs="Times New Roman"/>
          <w:sz w:val="28"/>
        </w:rPr>
        <w:t xml:space="preserve"> категорий и развитию связной речи.</w:t>
      </w:r>
    </w:p>
    <w:p w:rsidR="000E5B51" w:rsidRDefault="000E5B51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Никак нельзя в логопедической работе обойти стороной </w:t>
      </w:r>
      <w:proofErr w:type="spellStart"/>
      <w:r w:rsidRPr="003B69B5">
        <w:rPr>
          <w:rFonts w:ascii="Times New Roman" w:hAnsi="Times New Roman" w:cs="Times New Roman"/>
          <w:sz w:val="28"/>
          <w:u w:val="single"/>
        </w:rPr>
        <w:t>величинные</w:t>
      </w:r>
      <w:proofErr w:type="spellEnd"/>
      <w:r w:rsidRPr="003B69B5">
        <w:rPr>
          <w:rFonts w:ascii="Times New Roman" w:hAnsi="Times New Roman" w:cs="Times New Roman"/>
          <w:sz w:val="28"/>
          <w:u w:val="single"/>
        </w:rPr>
        <w:t xml:space="preserve"> понятия</w:t>
      </w:r>
      <w:r>
        <w:rPr>
          <w:rFonts w:ascii="Times New Roman" w:hAnsi="Times New Roman" w:cs="Times New Roman"/>
          <w:sz w:val="28"/>
        </w:rPr>
        <w:t xml:space="preserve"> (высокий – низкий, широкий – узкий, толстый – тонкий) – которые, как показала практика, очень слабо дифференцируются детьми-логопатами и обозначаются зачастую однозначно (большой – маленький).</w:t>
      </w:r>
      <w:proofErr w:type="gramEnd"/>
    </w:p>
    <w:p w:rsidR="000E5B51" w:rsidRDefault="000E5B51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3B69B5">
        <w:rPr>
          <w:rFonts w:ascii="Times New Roman" w:hAnsi="Times New Roman" w:cs="Times New Roman"/>
          <w:sz w:val="28"/>
          <w:u w:val="single"/>
        </w:rPr>
        <w:t>Временные понятия</w:t>
      </w:r>
      <w:r>
        <w:rPr>
          <w:rFonts w:ascii="Times New Roman" w:hAnsi="Times New Roman" w:cs="Times New Roman"/>
          <w:sz w:val="28"/>
        </w:rPr>
        <w:t xml:space="preserve"> (быстро – медленно, сегодня, завтра, вчера, дни недели, месяцы, времена года) </w:t>
      </w:r>
      <w:r w:rsidR="008037D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037D8">
        <w:rPr>
          <w:rFonts w:ascii="Times New Roman" w:hAnsi="Times New Roman" w:cs="Times New Roman"/>
          <w:sz w:val="28"/>
        </w:rPr>
        <w:t>тоже слабое звено у детей с нарушениями речи.</w:t>
      </w:r>
      <w:proofErr w:type="gramEnd"/>
    </w:p>
    <w:p w:rsidR="008037D8" w:rsidRDefault="008037D8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А также у таких детей зачастую нарушена и </w:t>
      </w:r>
      <w:r w:rsidRPr="003B69B5">
        <w:rPr>
          <w:rFonts w:ascii="Times New Roman" w:hAnsi="Times New Roman" w:cs="Times New Roman"/>
          <w:sz w:val="28"/>
          <w:u w:val="single"/>
        </w:rPr>
        <w:t>ориентировка в пространстве</w:t>
      </w:r>
      <w:r>
        <w:rPr>
          <w:rFonts w:ascii="Times New Roman" w:hAnsi="Times New Roman" w:cs="Times New Roman"/>
          <w:sz w:val="28"/>
        </w:rPr>
        <w:t xml:space="preserve"> (выше-ниже, перед – за, справа – слева, между, из-за, из-под), что затрудняет процесс овладения детьми предложно-падежными конструкциями.</w:t>
      </w:r>
      <w:proofErr w:type="gramEnd"/>
    </w:p>
    <w:p w:rsidR="008037D8" w:rsidRPr="003B69B5" w:rsidRDefault="008037D8" w:rsidP="007F0228">
      <w:pPr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Трудно переоценить математические умения детей при овладении навыками </w:t>
      </w:r>
      <w:r w:rsidRPr="003B69B5">
        <w:rPr>
          <w:rFonts w:ascii="Times New Roman" w:hAnsi="Times New Roman" w:cs="Times New Roman"/>
          <w:sz w:val="28"/>
          <w:u w:val="single"/>
        </w:rPr>
        <w:t>звуко</w:t>
      </w:r>
      <w:r w:rsidR="0066782A" w:rsidRPr="003B69B5">
        <w:rPr>
          <w:rFonts w:ascii="Times New Roman" w:hAnsi="Times New Roman" w:cs="Times New Roman"/>
          <w:sz w:val="28"/>
          <w:u w:val="single"/>
        </w:rPr>
        <w:t>вого анализа и обучении грамоте.</w:t>
      </w:r>
    </w:p>
    <w:p w:rsidR="0066782A" w:rsidRDefault="0066782A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Дети учатся делить слова на слоги, подсчитывать их, называть, какой по счету ударный слог, выделять заданный звук.</w:t>
      </w:r>
    </w:p>
    <w:p w:rsidR="0066782A" w:rsidRPr="003B69B5" w:rsidRDefault="0066782A" w:rsidP="007F0228">
      <w:pPr>
        <w:ind w:firstLine="708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Игры: </w:t>
      </w:r>
      <w:r w:rsidRPr="003B69B5">
        <w:rPr>
          <w:rFonts w:ascii="Times New Roman" w:hAnsi="Times New Roman" w:cs="Times New Roman"/>
          <w:sz w:val="28"/>
          <w:u w:val="single"/>
        </w:rPr>
        <w:t>«Телеграф», «Слоговые домики», «Веселый поезд».</w:t>
      </w:r>
    </w:p>
    <w:p w:rsidR="0066782A" w:rsidRDefault="0066782A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Дети определяют длинные и короткие слова с опорой на картинки, считают количество звуков в слове, записывают буквы в клетки кроссворда.</w:t>
      </w:r>
    </w:p>
    <w:p w:rsidR="00AD1594" w:rsidRDefault="0066782A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Игры: </w:t>
      </w:r>
      <w:proofErr w:type="gramStart"/>
      <w:r w:rsidRPr="003B69B5">
        <w:rPr>
          <w:rFonts w:ascii="Times New Roman" w:hAnsi="Times New Roman" w:cs="Times New Roman"/>
          <w:sz w:val="28"/>
          <w:u w:val="single"/>
        </w:rPr>
        <w:t>«Лестница», «Расшифруй слова»</w:t>
      </w:r>
      <w:r>
        <w:rPr>
          <w:rFonts w:ascii="Times New Roman" w:hAnsi="Times New Roman" w:cs="Times New Roman"/>
          <w:sz w:val="28"/>
        </w:rPr>
        <w:t xml:space="preserve"> (составить новое слово из первых букв слов – названий картинок); </w:t>
      </w:r>
      <w:r w:rsidRPr="003B69B5">
        <w:rPr>
          <w:rFonts w:ascii="Times New Roman" w:hAnsi="Times New Roman" w:cs="Times New Roman"/>
          <w:sz w:val="28"/>
          <w:u w:val="single"/>
        </w:rPr>
        <w:t>«Собери слово»</w:t>
      </w:r>
      <w:r>
        <w:rPr>
          <w:rFonts w:ascii="Times New Roman" w:hAnsi="Times New Roman" w:cs="Times New Roman"/>
          <w:sz w:val="28"/>
        </w:rPr>
        <w:t xml:space="preserve"> (по типу графического диктанта – здесь формируются навыки ориентировки на плоскости</w:t>
      </w:r>
      <w:r w:rsidR="00AD1594">
        <w:rPr>
          <w:rFonts w:ascii="Times New Roman" w:hAnsi="Times New Roman" w:cs="Times New Roman"/>
          <w:sz w:val="28"/>
        </w:rPr>
        <w:t xml:space="preserve">, счета и отсчета, чтения и автоматизации трудного звука в словах; </w:t>
      </w:r>
      <w:r w:rsidR="00AD1594" w:rsidRPr="003B69B5">
        <w:rPr>
          <w:rFonts w:ascii="Times New Roman" w:hAnsi="Times New Roman" w:cs="Times New Roman"/>
          <w:sz w:val="28"/>
          <w:u w:val="single"/>
        </w:rPr>
        <w:t>«Волшебные</w:t>
      </w:r>
      <w:r w:rsidR="00AD1594">
        <w:rPr>
          <w:rFonts w:ascii="Times New Roman" w:hAnsi="Times New Roman" w:cs="Times New Roman"/>
          <w:sz w:val="28"/>
        </w:rPr>
        <w:t xml:space="preserve"> </w:t>
      </w:r>
      <w:r w:rsidR="00AD1594" w:rsidRPr="003B69B5">
        <w:rPr>
          <w:rFonts w:ascii="Times New Roman" w:hAnsi="Times New Roman" w:cs="Times New Roman"/>
          <w:sz w:val="28"/>
          <w:u w:val="single"/>
        </w:rPr>
        <w:t>картинки»</w:t>
      </w:r>
      <w:r w:rsidR="00AD1594">
        <w:rPr>
          <w:rFonts w:ascii="Times New Roman" w:hAnsi="Times New Roman" w:cs="Times New Roman"/>
          <w:sz w:val="28"/>
        </w:rPr>
        <w:t xml:space="preserve"> (буквы играют в прятки – найти и сосчитать их):</w:t>
      </w:r>
      <w:proofErr w:type="gramEnd"/>
      <w:r w:rsidR="00AD1594"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="00AD1594" w:rsidRPr="003B69B5">
        <w:rPr>
          <w:rFonts w:ascii="Times New Roman" w:hAnsi="Times New Roman" w:cs="Times New Roman"/>
          <w:sz w:val="28"/>
          <w:u w:val="single"/>
        </w:rPr>
        <w:t>«Картинки из букв»</w:t>
      </w:r>
      <w:bookmarkEnd w:id="0"/>
      <w:r w:rsidR="00AD1594">
        <w:rPr>
          <w:rFonts w:ascii="Times New Roman" w:hAnsi="Times New Roman" w:cs="Times New Roman"/>
          <w:sz w:val="28"/>
        </w:rPr>
        <w:t xml:space="preserve"> (посчитать буквы, дать название картинке).</w:t>
      </w:r>
    </w:p>
    <w:p w:rsidR="00AD1594" w:rsidRDefault="00AD1594" w:rsidP="007F0228">
      <w:pPr>
        <w:jc w:val="both"/>
        <w:rPr>
          <w:rFonts w:ascii="Times New Roman" w:hAnsi="Times New Roman" w:cs="Times New Roman"/>
          <w:sz w:val="28"/>
        </w:rPr>
      </w:pPr>
    </w:p>
    <w:p w:rsidR="00AD1594" w:rsidRDefault="00AD1594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Следует отметить особенность при организации коррекционного процесса. На логопедических занятиях в играх могут использоваться цифры. Но параллельно поощряется использование пальцев рук в речевых играх и упражнениях. Тем самым совершенствуется ручной </w:t>
      </w:r>
      <w:proofErr w:type="spellStart"/>
      <w:r>
        <w:rPr>
          <w:rFonts w:ascii="Times New Roman" w:hAnsi="Times New Roman" w:cs="Times New Roman"/>
          <w:sz w:val="28"/>
        </w:rPr>
        <w:t>праксис</w:t>
      </w:r>
      <w:proofErr w:type="spellEnd"/>
      <w:r>
        <w:rPr>
          <w:rFonts w:ascii="Times New Roman" w:hAnsi="Times New Roman" w:cs="Times New Roman"/>
          <w:sz w:val="28"/>
        </w:rPr>
        <w:t xml:space="preserve">, мелкая моторика, </w:t>
      </w:r>
      <w:r w:rsidR="003307C9">
        <w:rPr>
          <w:rFonts w:ascii="Times New Roman" w:hAnsi="Times New Roman" w:cs="Times New Roman"/>
          <w:sz w:val="28"/>
        </w:rPr>
        <w:t>а это способствует успешной коррекции речи, подготавливает руку к письму.</w:t>
      </w:r>
    </w:p>
    <w:p w:rsidR="003307C9" w:rsidRDefault="003307C9" w:rsidP="007F0228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Осуществление интегративных связей логопедии с математикой позволяет достигнуть устойчивых </w:t>
      </w:r>
      <w:proofErr w:type="gramStart"/>
      <w:r>
        <w:rPr>
          <w:rFonts w:ascii="Times New Roman" w:hAnsi="Times New Roman" w:cs="Times New Roman"/>
          <w:sz w:val="28"/>
        </w:rPr>
        <w:t>результатов</w:t>
      </w:r>
      <w:proofErr w:type="gramEnd"/>
      <w:r>
        <w:rPr>
          <w:rFonts w:ascii="Times New Roman" w:hAnsi="Times New Roman" w:cs="Times New Roman"/>
          <w:sz w:val="28"/>
        </w:rPr>
        <w:t xml:space="preserve"> как в речевом развитии ребенка, так и </w:t>
      </w:r>
      <w:r w:rsidR="007F022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овладении математическими знаниями. Все это достигается через занимательные дидактические игры.</w:t>
      </w:r>
    </w:p>
    <w:p w:rsidR="003307C9" w:rsidRDefault="003307C9" w:rsidP="007F02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Успехов всем в творческом поиске!</w:t>
      </w:r>
    </w:p>
    <w:p w:rsidR="0066782A" w:rsidRDefault="006678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6782A" w:rsidRPr="000E5B51" w:rsidRDefault="0066782A">
      <w:pPr>
        <w:rPr>
          <w:rFonts w:ascii="Times New Roman" w:hAnsi="Times New Roman" w:cs="Times New Roman"/>
          <w:sz w:val="28"/>
        </w:rPr>
      </w:pPr>
    </w:p>
    <w:sectPr w:rsidR="0066782A" w:rsidRPr="000E5B51" w:rsidSect="0042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3914"/>
    <w:rsid w:val="000E5B51"/>
    <w:rsid w:val="0015228B"/>
    <w:rsid w:val="002046CC"/>
    <w:rsid w:val="00241DA3"/>
    <w:rsid w:val="003307C9"/>
    <w:rsid w:val="003B69B5"/>
    <w:rsid w:val="004238D6"/>
    <w:rsid w:val="004E72FA"/>
    <w:rsid w:val="005A128A"/>
    <w:rsid w:val="0066782A"/>
    <w:rsid w:val="00787BCF"/>
    <w:rsid w:val="007F0228"/>
    <w:rsid w:val="008037D8"/>
    <w:rsid w:val="009D7C9D"/>
    <w:rsid w:val="00AD1594"/>
    <w:rsid w:val="00B13914"/>
    <w:rsid w:val="00B53E31"/>
    <w:rsid w:val="00CF3A61"/>
    <w:rsid w:val="00D208FA"/>
    <w:rsid w:val="00D63EE4"/>
    <w:rsid w:val="00FB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D98D-DBB0-4E6F-A129-7C7B1CB3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Work</cp:lastModifiedBy>
  <cp:revision>3</cp:revision>
  <dcterms:created xsi:type="dcterms:W3CDTF">2016-11-05T08:39:00Z</dcterms:created>
  <dcterms:modified xsi:type="dcterms:W3CDTF">2016-11-05T17:04:00Z</dcterms:modified>
</cp:coreProperties>
</file>