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734" w:rsidRDefault="004E2734" w:rsidP="004E27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2734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3810</wp:posOffset>
            </wp:positionV>
            <wp:extent cx="1533525" cy="1495425"/>
            <wp:effectExtent l="19050" t="0" r="9525" b="0"/>
            <wp:wrapSquare wrapText="bothSides"/>
            <wp:docPr id="3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2734" w:rsidRDefault="004E2734" w:rsidP="004E2734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0831" w:rsidRPr="00680831" w:rsidRDefault="00680831" w:rsidP="00680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831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 дошкольное</w:t>
      </w:r>
    </w:p>
    <w:p w:rsidR="00680831" w:rsidRPr="00680831" w:rsidRDefault="00680831" w:rsidP="00680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831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образовательное учреждение детский сад «Радость» комбинированного вида структурное подразделение - детский сад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99</w:t>
      </w:r>
    </w:p>
    <w:p w:rsidR="00680831" w:rsidRPr="00680831" w:rsidRDefault="00680831" w:rsidP="00680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0831" w:rsidRPr="00680831" w:rsidRDefault="00680831" w:rsidP="00680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0831" w:rsidRPr="00680831" w:rsidRDefault="00680831" w:rsidP="00680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0831" w:rsidRPr="00680831" w:rsidRDefault="00680831" w:rsidP="00680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0831" w:rsidRPr="00680831" w:rsidRDefault="00680831" w:rsidP="00680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0831" w:rsidRPr="00680831" w:rsidRDefault="00680831" w:rsidP="00680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0831" w:rsidRPr="00680831" w:rsidRDefault="00680831" w:rsidP="00680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0831" w:rsidRPr="00680831" w:rsidRDefault="00680831" w:rsidP="00680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0831" w:rsidRPr="00680831" w:rsidRDefault="00680831" w:rsidP="00680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0831" w:rsidRPr="00680831" w:rsidRDefault="00680831" w:rsidP="00680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0831" w:rsidRPr="00680831" w:rsidRDefault="00680831" w:rsidP="00680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0831" w:rsidRPr="00680831" w:rsidRDefault="00680831" w:rsidP="00680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7831" w:rsidRPr="00C1522D" w:rsidRDefault="00C27831" w:rsidP="00680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</w:rPr>
      </w:pPr>
      <w:r w:rsidRPr="00C27831">
        <w:rPr>
          <w:rFonts w:ascii="Times New Roman" w:eastAsia="Times New Roman" w:hAnsi="Times New Roman" w:cs="Times New Roman"/>
          <w:sz w:val="48"/>
          <w:szCs w:val="48"/>
        </w:rPr>
        <w:t xml:space="preserve">  </w:t>
      </w:r>
      <w:r w:rsidRPr="00C1522D">
        <w:rPr>
          <w:rFonts w:ascii="Times New Roman" w:eastAsia="Times New Roman" w:hAnsi="Times New Roman" w:cs="Times New Roman"/>
          <w:b/>
          <w:i/>
          <w:color w:val="1B1C2A"/>
          <w:sz w:val="48"/>
          <w:szCs w:val="48"/>
          <w:shd w:val="clear" w:color="auto" w:fill="FFFFFF"/>
        </w:rPr>
        <w:t>Многофункциональное</w:t>
      </w:r>
      <w:r w:rsidRPr="00C1522D">
        <w:rPr>
          <w:rFonts w:ascii="Times New Roman" w:eastAsia="Times New Roman" w:hAnsi="Times New Roman" w:cs="Times New Roman"/>
          <w:b/>
          <w:i/>
          <w:sz w:val="48"/>
          <w:szCs w:val="48"/>
        </w:rPr>
        <w:t xml:space="preserve"> пособие – </w:t>
      </w:r>
      <w:r w:rsidR="00C1522D" w:rsidRPr="00C1522D">
        <w:rPr>
          <w:rFonts w:ascii="Times New Roman" w:eastAsia="Times New Roman" w:hAnsi="Times New Roman" w:cs="Times New Roman"/>
          <w:b/>
          <w:i/>
          <w:sz w:val="48"/>
          <w:szCs w:val="48"/>
        </w:rPr>
        <w:t>сенсорная развивающая</w:t>
      </w:r>
      <w:r w:rsidRPr="00C1522D">
        <w:rPr>
          <w:rFonts w:ascii="Times New Roman" w:eastAsia="Times New Roman" w:hAnsi="Times New Roman" w:cs="Times New Roman"/>
          <w:b/>
          <w:i/>
          <w:sz w:val="48"/>
          <w:szCs w:val="48"/>
        </w:rPr>
        <w:t xml:space="preserve"> книга</w:t>
      </w:r>
    </w:p>
    <w:p w:rsidR="00680831" w:rsidRPr="00C1522D" w:rsidRDefault="000F716B" w:rsidP="00680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</w:rPr>
      </w:pPr>
      <w:r w:rsidRPr="00C1522D">
        <w:rPr>
          <w:rFonts w:ascii="Times New Roman" w:eastAsia="Times New Roman" w:hAnsi="Times New Roman" w:cs="Times New Roman"/>
          <w:b/>
          <w:i/>
          <w:sz w:val="48"/>
          <w:szCs w:val="48"/>
        </w:rPr>
        <w:t xml:space="preserve"> «Познав</w:t>
      </w:r>
      <w:r w:rsidR="00C27831" w:rsidRPr="00C1522D">
        <w:rPr>
          <w:rFonts w:ascii="Times New Roman" w:eastAsia="Times New Roman" w:hAnsi="Times New Roman" w:cs="Times New Roman"/>
          <w:b/>
          <w:i/>
          <w:sz w:val="48"/>
          <w:szCs w:val="48"/>
        </w:rPr>
        <w:t>ай-ка»</w:t>
      </w:r>
    </w:p>
    <w:p w:rsidR="00680831" w:rsidRPr="00680831" w:rsidRDefault="00680831" w:rsidP="0068083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680831" w:rsidRPr="00680831" w:rsidRDefault="00680831" w:rsidP="00680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0831" w:rsidRPr="00680831" w:rsidRDefault="00680831" w:rsidP="00680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0831" w:rsidRPr="00680831" w:rsidRDefault="00680831" w:rsidP="00680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0831" w:rsidRPr="00680831" w:rsidRDefault="00680831" w:rsidP="00680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522D" w:rsidRDefault="00C1522D" w:rsidP="00C152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Автор</w:t>
      </w:r>
      <w:r w:rsidRPr="00680831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пособия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1522D" w:rsidRDefault="00C1522D" w:rsidP="00C15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Волкова Елена Николаевна, </w:t>
      </w:r>
    </w:p>
    <w:p w:rsidR="00C1522D" w:rsidRPr="00B367B4" w:rsidRDefault="00C1522D" w:rsidP="00C15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</w:p>
    <w:p w:rsidR="00680831" w:rsidRPr="00680831" w:rsidRDefault="00680831" w:rsidP="00680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0831" w:rsidRPr="00680831" w:rsidRDefault="00680831" w:rsidP="00680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0831" w:rsidRPr="00680831" w:rsidRDefault="00680831" w:rsidP="00680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0831" w:rsidRPr="00680831" w:rsidRDefault="00680831" w:rsidP="00680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0831" w:rsidRPr="00680831" w:rsidRDefault="00680831" w:rsidP="00680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0831" w:rsidRPr="00680831" w:rsidRDefault="00680831" w:rsidP="00680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0831" w:rsidRDefault="00680831" w:rsidP="00680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2734" w:rsidRPr="00680831" w:rsidRDefault="004E2734" w:rsidP="00680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7831" w:rsidRDefault="00C27831" w:rsidP="00370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7831" w:rsidRDefault="00C27831" w:rsidP="00370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7831" w:rsidRDefault="00C27831" w:rsidP="00370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7831" w:rsidRDefault="00C27831" w:rsidP="00370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7831" w:rsidRDefault="00C27831" w:rsidP="00370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7831" w:rsidRDefault="00C27831" w:rsidP="00370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7831" w:rsidRDefault="00C27831" w:rsidP="00370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7831" w:rsidRDefault="00C27831" w:rsidP="00C15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0324" w:rsidRDefault="00AB0324" w:rsidP="00370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0831" w:rsidRPr="00C1522D" w:rsidRDefault="00680831" w:rsidP="00370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522D">
        <w:rPr>
          <w:rFonts w:ascii="Times New Roman" w:eastAsia="Times New Roman" w:hAnsi="Times New Roman" w:cs="Times New Roman"/>
          <w:sz w:val="28"/>
          <w:szCs w:val="28"/>
        </w:rPr>
        <w:t>г. Нижний Тагил</w:t>
      </w:r>
      <w:r w:rsidR="00C1522D" w:rsidRPr="00C1522D">
        <w:rPr>
          <w:rFonts w:ascii="Times New Roman" w:eastAsia="Times New Roman" w:hAnsi="Times New Roman" w:cs="Times New Roman"/>
          <w:sz w:val="28"/>
          <w:szCs w:val="28"/>
        </w:rPr>
        <w:t>, 2019</w:t>
      </w:r>
    </w:p>
    <w:p w:rsidR="00680831" w:rsidRPr="00B367B4" w:rsidRDefault="00680831" w:rsidP="00C15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83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Участники проекта</w:t>
      </w:r>
      <w:r w:rsidR="00C27831">
        <w:rPr>
          <w:rFonts w:ascii="Times New Roman" w:eastAsia="Times New Roman" w:hAnsi="Times New Roman" w:cs="Times New Roman"/>
          <w:sz w:val="28"/>
          <w:szCs w:val="28"/>
        </w:rPr>
        <w:t>: дети младшего дошкольного возраста (2-3 года</w:t>
      </w:r>
      <w:r w:rsidRPr="0068083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80831" w:rsidRPr="00680831" w:rsidRDefault="00680831" w:rsidP="00C15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DB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организации: </w:t>
      </w:r>
      <w:r w:rsidRPr="000444DB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индивидуальная; совместная и самостоятельная деятельность детей</w:t>
      </w:r>
      <w:r w:rsidR="002B20B1" w:rsidRPr="000444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0831" w:rsidRPr="00680831" w:rsidRDefault="00680831" w:rsidP="00C15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</w:pPr>
      <w:r w:rsidRPr="00680831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</w:p>
    <w:p w:rsidR="00FD4E08" w:rsidRPr="00FD4E08" w:rsidRDefault="00FD4E08" w:rsidP="00C1522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4E08">
        <w:rPr>
          <w:rFonts w:ascii="Times New Roman" w:eastAsia="Times New Roman" w:hAnsi="Times New Roman" w:cs="Times New Roman"/>
          <w:sz w:val="28"/>
          <w:szCs w:val="28"/>
        </w:rPr>
        <w:t>В поисках новых подходов и идей в своей педагогическ</w:t>
      </w:r>
      <w:r w:rsidR="000F716B">
        <w:rPr>
          <w:rFonts w:ascii="Times New Roman" w:eastAsia="Times New Roman" w:hAnsi="Times New Roman" w:cs="Times New Roman"/>
          <w:sz w:val="28"/>
          <w:szCs w:val="28"/>
        </w:rPr>
        <w:t xml:space="preserve">ой деятельности по познавательному развитию </w:t>
      </w:r>
      <w:r w:rsidR="008B038A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DD3928">
        <w:rPr>
          <w:rFonts w:ascii="Times New Roman" w:eastAsia="Times New Roman" w:hAnsi="Times New Roman" w:cs="Times New Roman"/>
          <w:sz w:val="28"/>
          <w:szCs w:val="28"/>
        </w:rPr>
        <w:t>,</w:t>
      </w:r>
      <w:r w:rsidR="008B0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E08">
        <w:rPr>
          <w:rFonts w:ascii="Times New Roman" w:eastAsia="Times New Roman" w:hAnsi="Times New Roman" w:cs="Times New Roman"/>
          <w:sz w:val="28"/>
          <w:szCs w:val="28"/>
        </w:rPr>
        <w:t>мы стали и</w:t>
      </w:r>
      <w:r w:rsidR="000F716B">
        <w:rPr>
          <w:rFonts w:ascii="Times New Roman" w:eastAsia="Times New Roman" w:hAnsi="Times New Roman" w:cs="Times New Roman"/>
          <w:sz w:val="28"/>
          <w:szCs w:val="28"/>
        </w:rPr>
        <w:t xml:space="preserve">спользовать </w:t>
      </w:r>
      <w:r w:rsidR="00C1522D">
        <w:rPr>
          <w:rFonts w:ascii="Times New Roman" w:eastAsia="Times New Roman" w:hAnsi="Times New Roman" w:cs="Times New Roman"/>
          <w:sz w:val="28"/>
          <w:szCs w:val="28"/>
        </w:rPr>
        <w:t>интересное многофункциональное</w:t>
      </w:r>
      <w:r w:rsidR="000F716B" w:rsidRPr="000F716B">
        <w:rPr>
          <w:rFonts w:ascii="Times New Roman" w:eastAsia="Times New Roman" w:hAnsi="Times New Roman" w:cs="Times New Roman"/>
          <w:sz w:val="28"/>
          <w:szCs w:val="28"/>
        </w:rPr>
        <w:t xml:space="preserve"> пособие</w:t>
      </w:r>
      <w:r w:rsidR="000F716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1522D">
        <w:rPr>
          <w:rFonts w:ascii="Times New Roman" w:eastAsia="Times New Roman" w:hAnsi="Times New Roman" w:cs="Times New Roman"/>
          <w:sz w:val="28"/>
          <w:szCs w:val="28"/>
        </w:rPr>
        <w:t>сенсорная развивающая</w:t>
      </w:r>
      <w:r w:rsidR="000F716B">
        <w:rPr>
          <w:rFonts w:ascii="Times New Roman" w:eastAsia="Times New Roman" w:hAnsi="Times New Roman" w:cs="Times New Roman"/>
          <w:sz w:val="28"/>
          <w:szCs w:val="28"/>
        </w:rPr>
        <w:t xml:space="preserve"> книга</w:t>
      </w:r>
      <w:r w:rsidR="000F716B" w:rsidRPr="000F716B">
        <w:rPr>
          <w:rFonts w:ascii="Times New Roman" w:eastAsia="Times New Roman" w:hAnsi="Times New Roman" w:cs="Times New Roman"/>
          <w:sz w:val="28"/>
          <w:szCs w:val="28"/>
        </w:rPr>
        <w:t xml:space="preserve"> «Познавай-ка»</w:t>
      </w:r>
    </w:p>
    <w:p w:rsidR="00C1522D" w:rsidRDefault="00DD3928" w:rsidP="00C15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5A5A5A"/>
          <w:sz w:val="24"/>
          <w:szCs w:val="24"/>
        </w:rPr>
        <w:t xml:space="preserve">      </w:t>
      </w:r>
      <w:r w:rsidR="00542232" w:rsidRPr="00442729">
        <w:rPr>
          <w:rFonts w:ascii="Times New Roman" w:eastAsia="Times New Roman" w:hAnsi="Times New Roman" w:cs="Times New Roman"/>
          <w:sz w:val="28"/>
          <w:szCs w:val="28"/>
        </w:rPr>
        <w:t xml:space="preserve">Мягкая развивающая книга предназначена для развития ребенка </w:t>
      </w:r>
      <w:r w:rsidR="00C54A86">
        <w:rPr>
          <w:rFonts w:ascii="Times New Roman" w:eastAsia="Times New Roman" w:hAnsi="Times New Roman" w:cs="Times New Roman"/>
          <w:sz w:val="28"/>
          <w:szCs w:val="28"/>
        </w:rPr>
        <w:t xml:space="preserve"> младшего </w:t>
      </w:r>
      <w:r w:rsidR="00542232" w:rsidRPr="00442729">
        <w:rPr>
          <w:rFonts w:ascii="Times New Roman" w:eastAsia="Times New Roman" w:hAnsi="Times New Roman" w:cs="Times New Roman"/>
          <w:sz w:val="28"/>
          <w:szCs w:val="28"/>
        </w:rPr>
        <w:t>дошкольного возраста. Благодаря своим интересным и увлекательным заданиям, ярким, красочным аппликациям и симпатичным персонажам – эта книга заинтересовывает детей, делает игры эффективными, увлекательными, разнообразными и продуктивными.</w:t>
      </w:r>
    </w:p>
    <w:p w:rsidR="00C1522D" w:rsidRDefault="00542232" w:rsidP="00C1522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729">
        <w:rPr>
          <w:rFonts w:ascii="Times New Roman" w:eastAsia="Times New Roman" w:hAnsi="Times New Roman" w:cs="Times New Roman"/>
          <w:sz w:val="28"/>
          <w:szCs w:val="28"/>
        </w:rPr>
        <w:t>Книга не только помогает поддержать интерес к выполнению упражнений, но также способствует развитию тактильных ощущений, мелко</w:t>
      </w:r>
      <w:r w:rsidR="00C54A86">
        <w:rPr>
          <w:rFonts w:ascii="Times New Roman" w:eastAsia="Times New Roman" w:hAnsi="Times New Roman" w:cs="Times New Roman"/>
          <w:sz w:val="28"/>
          <w:szCs w:val="28"/>
        </w:rPr>
        <w:t>й моторики, речи</w:t>
      </w:r>
      <w:r w:rsidRPr="00442729">
        <w:rPr>
          <w:rFonts w:ascii="Times New Roman" w:eastAsia="Times New Roman" w:hAnsi="Times New Roman" w:cs="Times New Roman"/>
          <w:sz w:val="28"/>
          <w:szCs w:val="28"/>
        </w:rPr>
        <w:t xml:space="preserve">, внимания, памяти, усидчивости и аккуратности </w:t>
      </w:r>
      <w:r w:rsidR="00C1522D" w:rsidRPr="00442729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="00C1522D">
        <w:rPr>
          <w:rFonts w:ascii="Times New Roman" w:eastAsia="Times New Roman" w:hAnsi="Times New Roman" w:cs="Times New Roman"/>
          <w:sz w:val="28"/>
          <w:szCs w:val="28"/>
        </w:rPr>
        <w:t>младшего</w:t>
      </w:r>
      <w:r w:rsidR="00C5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2729">
        <w:rPr>
          <w:rFonts w:ascii="Times New Roman" w:eastAsia="Times New Roman" w:hAnsi="Times New Roman" w:cs="Times New Roman"/>
          <w:sz w:val="28"/>
          <w:szCs w:val="28"/>
        </w:rPr>
        <w:t>дошкольного возраста.</w:t>
      </w:r>
    </w:p>
    <w:p w:rsidR="00C1522D" w:rsidRDefault="00542232" w:rsidP="00C1522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729">
        <w:rPr>
          <w:rFonts w:ascii="Times New Roman" w:eastAsia="Times New Roman" w:hAnsi="Times New Roman" w:cs="Times New Roman"/>
          <w:sz w:val="28"/>
          <w:szCs w:val="28"/>
        </w:rPr>
        <w:t xml:space="preserve">Данное пособие </w:t>
      </w:r>
      <w:r w:rsidR="00DD3928">
        <w:rPr>
          <w:rFonts w:ascii="Times New Roman" w:eastAsia="Times New Roman" w:hAnsi="Times New Roman" w:cs="Times New Roman"/>
          <w:sz w:val="28"/>
          <w:szCs w:val="28"/>
        </w:rPr>
        <w:t>соответствует принципам ФГОС ДОУ</w:t>
      </w:r>
      <w:r w:rsidRPr="00442729">
        <w:rPr>
          <w:rFonts w:ascii="Times New Roman" w:eastAsia="Times New Roman" w:hAnsi="Times New Roman" w:cs="Times New Roman"/>
          <w:sz w:val="28"/>
          <w:szCs w:val="28"/>
        </w:rPr>
        <w:t xml:space="preserve">, оно содержательно – насыщено, </w:t>
      </w:r>
      <w:proofErr w:type="spellStart"/>
      <w:r w:rsidRPr="00442729">
        <w:rPr>
          <w:rFonts w:ascii="Times New Roman" w:eastAsia="Times New Roman" w:hAnsi="Times New Roman" w:cs="Times New Roman"/>
          <w:sz w:val="28"/>
          <w:szCs w:val="28"/>
        </w:rPr>
        <w:t>полифункционально</w:t>
      </w:r>
      <w:proofErr w:type="spellEnd"/>
      <w:r w:rsidRPr="00442729">
        <w:rPr>
          <w:rFonts w:ascii="Times New Roman" w:eastAsia="Times New Roman" w:hAnsi="Times New Roman" w:cs="Times New Roman"/>
          <w:sz w:val="28"/>
          <w:szCs w:val="28"/>
        </w:rPr>
        <w:t>, доступно, безопасно, трансформируемо.</w:t>
      </w:r>
    </w:p>
    <w:p w:rsidR="00C1522D" w:rsidRDefault="00542232" w:rsidP="00C1522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729">
        <w:rPr>
          <w:rFonts w:ascii="Times New Roman" w:eastAsia="Times New Roman" w:hAnsi="Times New Roman" w:cs="Times New Roman"/>
          <w:sz w:val="28"/>
          <w:szCs w:val="28"/>
        </w:rPr>
        <w:t>Дидактический материал в книге можно дополнять персонажами, тем самым расширять познавательный интерес.</w:t>
      </w:r>
    </w:p>
    <w:p w:rsidR="00542232" w:rsidRPr="00442729" w:rsidRDefault="00542232" w:rsidP="00C1522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729">
        <w:rPr>
          <w:rFonts w:ascii="Times New Roman" w:eastAsia="Times New Roman" w:hAnsi="Times New Roman" w:cs="Times New Roman"/>
          <w:sz w:val="28"/>
          <w:szCs w:val="28"/>
        </w:rPr>
        <w:t>Дети легко могут самостоятельно играть этим пособием: рассматривать, щупать, манипулировать персонажами, сочинять новые истории, сказки и игры, помещая своих героев на других страничках. Такая необычная подача материала привлекает внимание ребёнка, и он ещё не раз возвратится к этой книге, чтобы полистать- поиграть в неё, а заодно, незаметно для себя самого, повторить пройденный материал. Работать с пособием легко и удобно, оно мягкое, безопасное, «подвижное», и сразу несколько детей могут с ним играть одновременно. В любое удобное время ребенок просто открывает и с радостью повторяет пройденное, играет рассматривая книжку.</w:t>
      </w:r>
    </w:p>
    <w:p w:rsidR="00C1522D" w:rsidRDefault="00C1522D" w:rsidP="00C15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FBD" w:rsidRPr="00C1522D" w:rsidRDefault="00680831" w:rsidP="00C1522D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E7FBD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AE7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232" w:rsidRPr="00442729">
        <w:rPr>
          <w:rFonts w:ascii="Times New Roman" w:eastAsia="Times New Roman" w:hAnsi="Times New Roman" w:cs="Times New Roman"/>
          <w:sz w:val="28"/>
          <w:szCs w:val="28"/>
        </w:rPr>
        <w:t>Развитие мелкой мот</w:t>
      </w:r>
      <w:r w:rsidR="00A1421F">
        <w:rPr>
          <w:rFonts w:ascii="Times New Roman" w:eastAsia="Times New Roman" w:hAnsi="Times New Roman" w:cs="Times New Roman"/>
          <w:sz w:val="28"/>
          <w:szCs w:val="28"/>
        </w:rPr>
        <w:t xml:space="preserve">орики пальцев рук, воображения, логического </w:t>
      </w:r>
      <w:r w:rsidR="00542232" w:rsidRPr="00442729">
        <w:rPr>
          <w:rFonts w:ascii="Times New Roman" w:eastAsia="Times New Roman" w:hAnsi="Times New Roman" w:cs="Times New Roman"/>
          <w:sz w:val="28"/>
          <w:szCs w:val="28"/>
        </w:rPr>
        <w:t>мышления. Изучен</w:t>
      </w:r>
      <w:r w:rsidR="00442729" w:rsidRPr="00442729">
        <w:rPr>
          <w:rFonts w:ascii="Times New Roman" w:eastAsia="Times New Roman" w:hAnsi="Times New Roman" w:cs="Times New Roman"/>
          <w:sz w:val="28"/>
          <w:szCs w:val="28"/>
        </w:rPr>
        <w:t>ие геометрических фигур, цвет</w:t>
      </w:r>
      <w:r w:rsidR="00542232" w:rsidRPr="00442729">
        <w:rPr>
          <w:rFonts w:ascii="Times New Roman" w:eastAsia="Times New Roman" w:hAnsi="Times New Roman" w:cs="Times New Roman"/>
          <w:sz w:val="28"/>
          <w:szCs w:val="28"/>
        </w:rPr>
        <w:t>, </w:t>
      </w:r>
      <w:r w:rsidR="00442729" w:rsidRPr="00442729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C54A86">
        <w:rPr>
          <w:rFonts w:ascii="Times New Roman" w:eastAsia="Times New Roman" w:hAnsi="Times New Roman" w:cs="Times New Roman"/>
          <w:sz w:val="28"/>
          <w:szCs w:val="28"/>
        </w:rPr>
        <w:t>,</w:t>
      </w:r>
      <w:r w:rsidR="008B0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421F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="00442729" w:rsidRPr="004427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2232" w:rsidRPr="0044272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80831" w:rsidRDefault="00680831" w:rsidP="00C152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0831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>Задачи</w:t>
      </w:r>
      <w:r w:rsidRPr="00680831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680831" w:rsidRPr="00680831" w:rsidRDefault="00680831" w:rsidP="00C1522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0831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>Образовательные</w:t>
      </w:r>
      <w:r w:rsidRPr="0068083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449AF" w:rsidRPr="006449AF" w:rsidRDefault="000F716B" w:rsidP="00C1522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представлений о сенсорных эталонах (цвете, форме, величине). </w:t>
      </w:r>
    </w:p>
    <w:p w:rsidR="006449AF" w:rsidRPr="006449AF" w:rsidRDefault="000F716B" w:rsidP="00C1522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умений объединять предметы по признаку, наход</w:t>
      </w:r>
      <w:r w:rsidR="00644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в окружающей обстановке. </w:t>
      </w:r>
    </w:p>
    <w:p w:rsidR="006449AF" w:rsidRPr="006449AF" w:rsidRDefault="000F716B" w:rsidP="00C1522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16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Упражнять в установлении сходства и различия между предметами, имеющими одинаковое наз</w:t>
      </w:r>
      <w:r w:rsidR="00644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вание; </w:t>
      </w:r>
    </w:p>
    <w:p w:rsidR="006449AF" w:rsidRPr="006449AF" w:rsidRDefault="000F716B" w:rsidP="00C1522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16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</w:t>
      </w:r>
      <w:r w:rsidR="006449AF">
        <w:rPr>
          <w:rFonts w:ascii="Times New Roman" w:eastAsia="Times New Roman" w:hAnsi="Times New Roman" w:cs="Times New Roman"/>
          <w:color w:val="000000"/>
          <w:sz w:val="28"/>
          <w:szCs w:val="28"/>
        </w:rPr>
        <w:t>ие знаний о свойствах предметов</w:t>
      </w:r>
    </w:p>
    <w:p w:rsidR="002A1CD8" w:rsidRPr="0035018A" w:rsidRDefault="002A1CD8" w:rsidP="00C1522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CD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Способствовать развитию речи детей, </w:t>
      </w:r>
      <w:r w:rsidR="00AE7FBD">
        <w:rPr>
          <w:rFonts w:ascii="Times New Roman" w:eastAsia="Calibri" w:hAnsi="Times New Roman" w:cs="Times New Roman"/>
          <w:sz w:val="28"/>
          <w:szCs w:val="28"/>
        </w:rPr>
        <w:t>расширению</w:t>
      </w:r>
      <w:r w:rsidRPr="002A1CD8">
        <w:rPr>
          <w:rFonts w:ascii="Times New Roman" w:eastAsia="Calibri" w:hAnsi="Times New Roman" w:cs="Times New Roman"/>
          <w:sz w:val="28"/>
          <w:szCs w:val="28"/>
        </w:rPr>
        <w:t xml:space="preserve"> актив</w:t>
      </w:r>
      <w:r>
        <w:rPr>
          <w:rFonts w:ascii="Times New Roman" w:eastAsia="Calibri" w:hAnsi="Times New Roman" w:cs="Times New Roman"/>
          <w:sz w:val="28"/>
          <w:szCs w:val="28"/>
        </w:rPr>
        <w:t>ного и пассивного словаря по теме.</w:t>
      </w:r>
    </w:p>
    <w:p w:rsidR="00680831" w:rsidRPr="0035018A" w:rsidRDefault="00680831" w:rsidP="00C1522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018A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>Развивающие</w:t>
      </w:r>
      <w:r w:rsidRPr="0035018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449AF" w:rsidRDefault="006449AF" w:rsidP="00C1522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мелкой моторики рук; </w:t>
      </w:r>
    </w:p>
    <w:p w:rsidR="006449AF" w:rsidRDefault="006449AF" w:rsidP="00C1522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426" w:hanging="141"/>
        <w:rPr>
          <w:rFonts w:ascii="Times New Roman" w:eastAsia="Calibri" w:hAnsi="Times New Roman" w:cs="Times New Roman"/>
          <w:sz w:val="28"/>
          <w:szCs w:val="28"/>
        </w:rPr>
      </w:pPr>
      <w:r w:rsidRPr="006449AF">
        <w:rPr>
          <w:rFonts w:ascii="Times New Roman" w:eastAsia="Calibri" w:hAnsi="Times New Roman" w:cs="Times New Roman"/>
          <w:sz w:val="28"/>
          <w:szCs w:val="28"/>
        </w:rPr>
        <w:t xml:space="preserve"> Развитие психических процессов: речи, внимания,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амяти, мышления, воображения; </w:t>
      </w:r>
    </w:p>
    <w:p w:rsidR="00C54A86" w:rsidRPr="00C54A86" w:rsidRDefault="006449AF" w:rsidP="00C1522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284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A86">
        <w:rPr>
          <w:rFonts w:ascii="Times New Roman" w:eastAsia="Calibri" w:hAnsi="Times New Roman" w:cs="Times New Roman"/>
          <w:sz w:val="28"/>
          <w:szCs w:val="28"/>
        </w:rPr>
        <w:t xml:space="preserve"> Способствовать развитию мыслительных умений: сравнивать, анал</w:t>
      </w:r>
      <w:r w:rsidR="00C54A86" w:rsidRPr="00C54A86">
        <w:rPr>
          <w:rFonts w:ascii="Times New Roman" w:eastAsia="Calibri" w:hAnsi="Times New Roman" w:cs="Times New Roman"/>
          <w:sz w:val="28"/>
          <w:szCs w:val="28"/>
        </w:rPr>
        <w:t xml:space="preserve">изировать, </w:t>
      </w:r>
      <w:r w:rsidR="00C54A8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449AF" w:rsidRPr="00C54A86" w:rsidRDefault="006449AF" w:rsidP="00C15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A86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</w:p>
    <w:p w:rsidR="006449AF" w:rsidRDefault="006449AF" w:rsidP="00C1522D">
      <w:pPr>
        <w:pStyle w:val="a3"/>
        <w:numPr>
          <w:ilvl w:val="0"/>
          <w:numId w:val="10"/>
        </w:numPr>
        <w:tabs>
          <w:tab w:val="left" w:pos="11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9AF">
        <w:rPr>
          <w:rFonts w:ascii="Times New Roman" w:eastAsia="Times New Roman" w:hAnsi="Times New Roman" w:cs="Times New Roman"/>
          <w:sz w:val="28"/>
          <w:szCs w:val="28"/>
        </w:rPr>
        <w:t xml:space="preserve">Воспитание самостоятельности, инициативы, настойчивости в достижении цели, преодолении трудностей. </w:t>
      </w:r>
    </w:p>
    <w:p w:rsidR="00C1522D" w:rsidRPr="00C1522D" w:rsidRDefault="00C1522D" w:rsidP="00C1522D">
      <w:pPr>
        <w:pStyle w:val="a3"/>
        <w:tabs>
          <w:tab w:val="left" w:pos="11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0831" w:rsidRPr="00680831" w:rsidRDefault="00680831" w:rsidP="00C15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831">
        <w:rPr>
          <w:rFonts w:ascii="Times New Roman" w:eastAsia="Times New Roman" w:hAnsi="Times New Roman" w:cs="Times New Roman"/>
          <w:b/>
          <w:sz w:val="28"/>
          <w:szCs w:val="28"/>
        </w:rPr>
        <w:t>Предполагаемый результат:</w:t>
      </w:r>
    </w:p>
    <w:p w:rsidR="00C67BE3" w:rsidRDefault="00C67BE3" w:rsidP="00C152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 детей сформируется  умение</w:t>
      </w:r>
      <w:r w:rsidRPr="00C67BE3">
        <w:rPr>
          <w:rFonts w:ascii="Times New Roman" w:eastAsia="Calibri" w:hAnsi="Times New Roman" w:cs="Times New Roman"/>
          <w:sz w:val="28"/>
          <w:szCs w:val="28"/>
        </w:rPr>
        <w:t xml:space="preserve"> объединять предметы по признаку, находить в окружающей обстановке.</w:t>
      </w:r>
    </w:p>
    <w:p w:rsidR="00C67BE3" w:rsidRDefault="00C54A86" w:rsidP="00C152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Развиты </w:t>
      </w:r>
      <w:r w:rsidR="00C67BE3">
        <w:rPr>
          <w:rFonts w:ascii="Times New Roman" w:eastAsia="Calibri" w:hAnsi="Times New Roman" w:cs="Times New Roman"/>
          <w:sz w:val="28"/>
          <w:szCs w:val="28"/>
        </w:rPr>
        <w:t xml:space="preserve"> психические процессы: речь, внимание, память, мышление, воображение</w:t>
      </w:r>
      <w:r w:rsidR="00C67BE3" w:rsidRPr="00C67BE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E7FBD" w:rsidRDefault="00C67BE3" w:rsidP="00C152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 детей развиты</w:t>
      </w:r>
      <w:r w:rsidRPr="00C67BE3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представления</w:t>
      </w:r>
      <w:r w:rsidRPr="00C67BE3">
        <w:rPr>
          <w:rFonts w:ascii="Times New Roman" w:eastAsia="Calibri" w:hAnsi="Times New Roman" w:cs="Times New Roman"/>
          <w:sz w:val="28"/>
          <w:szCs w:val="28"/>
        </w:rPr>
        <w:t xml:space="preserve"> о сенсорных эталонах (цвете, форме, величине).</w:t>
      </w:r>
    </w:p>
    <w:p w:rsidR="00C1522D" w:rsidRPr="00C1522D" w:rsidRDefault="00C1522D" w:rsidP="00C1522D">
      <w:pPr>
        <w:shd w:val="clear" w:color="auto" w:fill="FFFFFF"/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831" w:rsidRPr="00680831" w:rsidRDefault="00680831" w:rsidP="00C1522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831">
        <w:rPr>
          <w:rFonts w:ascii="Times New Roman" w:eastAsia="Calibri" w:hAnsi="Times New Roman" w:cs="Times New Roman"/>
          <w:b/>
          <w:sz w:val="28"/>
          <w:szCs w:val="28"/>
        </w:rPr>
        <w:t>Описание</w:t>
      </w:r>
    </w:p>
    <w:p w:rsidR="004E2734" w:rsidRDefault="008577E3" w:rsidP="00C15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9B1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Сенсорная развивающая  книга</w:t>
      </w:r>
      <w:r w:rsidR="009B1EDE" w:rsidRPr="009B1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9B1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Познавай-ка», мягкая и приятная </w:t>
      </w:r>
      <w:r w:rsidR="009B1EDE" w:rsidRPr="009B1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ощупь, и</w:t>
      </w:r>
      <w:r w:rsidR="009B1EDE">
        <w:rPr>
          <w:rFonts w:ascii="Times New Roman" w:eastAsia="Times New Roman" w:hAnsi="Times New Roman" w:cs="Times New Roman"/>
          <w:color w:val="000000"/>
          <w:sz w:val="28"/>
          <w:szCs w:val="28"/>
        </w:rPr>
        <w:t>зготовленная из фетра. В книге 7</w:t>
      </w:r>
      <w:r w:rsidR="009B1EDE" w:rsidRPr="009B1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страниц – 6 игр. Страницы соединены при помощи люверсов  и шнурка, что обеспечивает быстрое трансформирование в отдельные игровые панели. Страницы представляют собой картинки-конструкции, для создания которых использовались фетр, а </w:t>
      </w:r>
      <w:proofErr w:type="gramStart"/>
      <w:r w:rsidR="009B1EDE" w:rsidRPr="009B1EDE">
        <w:rPr>
          <w:rFonts w:ascii="Times New Roman" w:eastAsia="Times New Roman" w:hAnsi="Times New Roman" w:cs="Times New Roman"/>
          <w:color w:val="000000"/>
          <w:sz w:val="28"/>
          <w:szCs w:val="28"/>
        </w:rPr>
        <w:t>так же</w:t>
      </w:r>
      <w:proofErr w:type="gramEnd"/>
      <w:r w:rsidR="009B1EDE" w:rsidRPr="009B1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липучки, пуговицы, кнопки, карманы, пряжа</w:t>
      </w:r>
      <w:r w:rsidR="00D60C18">
        <w:rPr>
          <w:rFonts w:ascii="Times New Roman" w:eastAsia="Times New Roman" w:hAnsi="Times New Roman" w:cs="Times New Roman"/>
          <w:color w:val="000000"/>
          <w:sz w:val="28"/>
          <w:szCs w:val="28"/>
        </w:rPr>
        <w:t>, декоративные украшения</w:t>
      </w:r>
      <w:r w:rsidR="009B1EDE" w:rsidRPr="009B1EDE">
        <w:rPr>
          <w:rFonts w:ascii="Times New Roman" w:eastAsia="Times New Roman" w:hAnsi="Times New Roman" w:cs="Times New Roman"/>
          <w:color w:val="000000"/>
          <w:sz w:val="28"/>
          <w:szCs w:val="28"/>
        </w:rPr>
        <w:t>, на которые размещаются необходимые дидактические материалы.</w:t>
      </w:r>
    </w:p>
    <w:p w:rsidR="004E2734" w:rsidRDefault="009B1EDE" w:rsidP="00C1522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DE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этого пособия можно одновременно играть с детьми и развивать их. Ценность данного пособия заключается в его эксклюзивности, изготовлено оно в единственном экземпляре.  Развивающая книга дарит детям не только яркие эмоциональные переживания, но и разнообразные тактильные ощущения, вызывают искренний интерес у детей, а значит, нет нужды заставлять их заниматься. Взаимодействуя с персонажами сенсорной книги, ребенок учится ощущать мир наиболее полно, всеми органами чувств. Он делает все сам, а приятные тактильные ощущения являются сильным стимулом к занятиям.</w:t>
      </w:r>
    </w:p>
    <w:p w:rsidR="004E2734" w:rsidRDefault="004E2734" w:rsidP="0047316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2734" w:rsidRDefault="004E2734" w:rsidP="0047316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2734" w:rsidRDefault="004E2734" w:rsidP="0047316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2734" w:rsidRDefault="004E2734" w:rsidP="0047316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2734" w:rsidRDefault="004E2734" w:rsidP="0047316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2734" w:rsidRDefault="004E2734" w:rsidP="0047316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440A" w:rsidRDefault="006A440A" w:rsidP="00442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Описание игр</w:t>
      </w:r>
      <w:r w:rsidR="00A1421F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входящих в книгу</w:t>
      </w:r>
    </w:p>
    <w:p w:rsidR="006A440A" w:rsidRPr="00903E24" w:rsidRDefault="006A440A" w:rsidP="006A4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1088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25"/>
        <w:gridCol w:w="3600"/>
        <w:gridCol w:w="2268"/>
        <w:gridCol w:w="4394"/>
      </w:tblGrid>
      <w:tr w:rsidR="00D60C18" w:rsidTr="00AB0324">
        <w:tc>
          <w:tcPr>
            <w:tcW w:w="625" w:type="dxa"/>
          </w:tcPr>
          <w:p w:rsidR="006A440A" w:rsidRDefault="006A440A" w:rsidP="00E447C7">
            <w:pPr>
              <w:spacing w:line="27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00" w:type="dxa"/>
            <w:shd w:val="clear" w:color="auto" w:fill="auto"/>
          </w:tcPr>
          <w:p w:rsidR="006A440A" w:rsidRPr="00D80BBA" w:rsidRDefault="006A440A" w:rsidP="00E447C7">
            <w:pPr>
              <w:ind w:left="-14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0B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 игры</w:t>
            </w:r>
          </w:p>
        </w:tc>
        <w:tc>
          <w:tcPr>
            <w:tcW w:w="2268" w:type="dxa"/>
            <w:shd w:val="clear" w:color="auto" w:fill="auto"/>
          </w:tcPr>
          <w:p w:rsidR="006A440A" w:rsidRPr="00D80BBA" w:rsidRDefault="006A440A" w:rsidP="00E447C7">
            <w:pPr>
              <w:ind w:left="-14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0B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4394" w:type="dxa"/>
            <w:shd w:val="clear" w:color="auto" w:fill="auto"/>
          </w:tcPr>
          <w:p w:rsidR="006A440A" w:rsidRPr="00D80BBA" w:rsidRDefault="006A440A" w:rsidP="00E447C7">
            <w:pPr>
              <w:ind w:left="-14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0B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Ход</w:t>
            </w:r>
          </w:p>
        </w:tc>
      </w:tr>
      <w:tr w:rsidR="00D60C18" w:rsidTr="00AB0324">
        <w:tc>
          <w:tcPr>
            <w:tcW w:w="625" w:type="dxa"/>
          </w:tcPr>
          <w:p w:rsidR="006A440A" w:rsidRDefault="006731B5" w:rsidP="00E447C7">
            <w:pPr>
              <w:spacing w:line="27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6A4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6A440A" w:rsidRPr="00C1522D" w:rsidRDefault="00C1522D" w:rsidP="00C1522D">
            <w:pPr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3E86BBEA" wp14:editId="51E3C59E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3187700</wp:posOffset>
                  </wp:positionV>
                  <wp:extent cx="1405890" cy="1874520"/>
                  <wp:effectExtent l="108585" t="100965" r="112395" b="150495"/>
                  <wp:wrapSquare wrapText="bothSides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z1AiPhIHA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05890" cy="18745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43904" behindDoc="0" locked="0" layoutInCell="1" allowOverlap="1" wp14:anchorId="2A210E6C" wp14:editId="51331EC6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1611630</wp:posOffset>
                  </wp:positionV>
                  <wp:extent cx="1357630" cy="1810385"/>
                  <wp:effectExtent l="116522" t="112078" r="111443" b="149542"/>
                  <wp:wrapSquare wrapText="bothSides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ReyCl1FnQ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357630" cy="18103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20352" behindDoc="0" locked="0" layoutInCell="1" allowOverlap="1" wp14:anchorId="31306E18" wp14:editId="29FC523B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104140</wp:posOffset>
                  </wp:positionV>
                  <wp:extent cx="1351280" cy="1802130"/>
                  <wp:effectExtent l="117475" t="111125" r="99695" b="137795"/>
                  <wp:wrapSquare wrapText="bothSides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qImto9IIGQ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351280" cy="18021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«Наряжаем куклу</w:t>
            </w:r>
          </w:p>
        </w:tc>
        <w:tc>
          <w:tcPr>
            <w:tcW w:w="2268" w:type="dxa"/>
          </w:tcPr>
          <w:p w:rsidR="006A440A" w:rsidRDefault="00FE11A3" w:rsidP="00C1522D">
            <w:pPr>
              <w:spacing w:line="27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подбирать цвета по принципу «такой — не такой»; находить предмет определенного цвета по образцу; </w:t>
            </w:r>
          </w:p>
          <w:p w:rsidR="006A440A" w:rsidRDefault="006A440A" w:rsidP="00C1522D">
            <w:pPr>
              <w:spacing w:line="27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440A" w:rsidRDefault="006A440A" w:rsidP="00C1522D">
            <w:pPr>
              <w:spacing w:line="27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440A" w:rsidRDefault="006A440A" w:rsidP="00C1522D">
            <w:pPr>
              <w:spacing w:line="27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440A" w:rsidRDefault="006A440A" w:rsidP="00C1522D">
            <w:pPr>
              <w:spacing w:line="27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440A" w:rsidRDefault="006A440A" w:rsidP="00C1522D">
            <w:pPr>
              <w:spacing w:line="27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440A" w:rsidRDefault="006A440A" w:rsidP="00C1522D">
            <w:pPr>
              <w:spacing w:line="27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440A" w:rsidRDefault="006A440A" w:rsidP="00C1522D">
            <w:pPr>
              <w:spacing w:line="27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440A" w:rsidRDefault="006A440A" w:rsidP="00C1522D">
            <w:pPr>
              <w:spacing w:line="27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11A3" w:rsidRPr="00FE11A3" w:rsidRDefault="001B437C" w:rsidP="00C1522D">
            <w:pPr>
              <w:spacing w:line="27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Предложить </w:t>
            </w:r>
            <w:r w:rsidR="00C54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детям кук</w:t>
            </w:r>
            <w:r w:rsidR="00FE11A3" w:rsidRPr="00FE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C54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FE11A3" w:rsidRPr="00FE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попросите одеть их так, чтобы юбочки и кофточки совпадали по цвету.</w:t>
            </w:r>
          </w:p>
          <w:p w:rsidR="00FE11A3" w:rsidRPr="00FE11A3" w:rsidRDefault="0075138D" w:rsidP="00C1522D">
            <w:pPr>
              <w:spacing w:line="27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 выбирают наряды для  кук</w:t>
            </w:r>
            <w:r w:rsidR="00FE11A3" w:rsidRPr="00FE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FE11A3" w:rsidRPr="00FE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подбирая юбочки и кофточки методом прикла</w:t>
            </w:r>
            <w:r w:rsidR="00C54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дывания. Когда дети оденут куклу</w:t>
            </w:r>
            <w:r w:rsidR="00FE11A3" w:rsidRPr="00FE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проверьте вместе с ними правильность выполнения задания.</w:t>
            </w:r>
          </w:p>
          <w:p w:rsidR="00FE11A3" w:rsidRPr="00FE11A3" w:rsidRDefault="00FE11A3" w:rsidP="00C1522D">
            <w:pPr>
              <w:spacing w:line="27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440A" w:rsidRDefault="00FE11A3" w:rsidP="00C1522D">
            <w:pPr>
              <w:spacing w:line="27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дальнейшем можно усложнить задачу. Перед началом занятия наденьте на кукол штанишки (или юбочки), а кофточки сложите в коробку. В этом случае дети подбирают одежду по цвету путем зрительного соотнесения, подх</w:t>
            </w:r>
            <w:r w:rsidR="0075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одя к шкафу</w:t>
            </w:r>
            <w:r w:rsidRPr="00FE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одеждой без куклы.</w:t>
            </w:r>
          </w:p>
        </w:tc>
      </w:tr>
      <w:tr w:rsidR="00D60C18" w:rsidTr="00AB0324">
        <w:tc>
          <w:tcPr>
            <w:tcW w:w="625" w:type="dxa"/>
          </w:tcPr>
          <w:p w:rsidR="006A440A" w:rsidRDefault="002E5DAE" w:rsidP="00E447C7">
            <w:pPr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№2</w:t>
            </w:r>
          </w:p>
        </w:tc>
        <w:tc>
          <w:tcPr>
            <w:tcW w:w="3600" w:type="dxa"/>
          </w:tcPr>
          <w:p w:rsidR="006A440A" w:rsidRPr="00C1522D" w:rsidRDefault="00C1522D" w:rsidP="00C1522D">
            <w:pPr>
              <w:spacing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 wp14:anchorId="4FEB6E29" wp14:editId="15EDF4BD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78740</wp:posOffset>
                  </wp:positionV>
                  <wp:extent cx="1425575" cy="1901190"/>
                  <wp:effectExtent l="105093" t="104457" r="108267" b="146368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sXUxpsJj7U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25575" cy="19011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FE11A3" w:rsidRPr="00FE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Собери целое</w:t>
            </w:r>
            <w:r w:rsidR="0075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6A440A" w:rsidRDefault="00FE11A3" w:rsidP="00C1522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1A3">
              <w:rPr>
                <w:rFonts w:ascii="Times New Roman" w:eastAsia="Calibri" w:hAnsi="Times New Roman" w:cs="Times New Roman"/>
                <w:sz w:val="28"/>
                <w:szCs w:val="28"/>
              </w:rPr>
              <w:t>Учить собирать целый предмет из отдельных частей; развивать мышление.</w:t>
            </w:r>
          </w:p>
          <w:p w:rsidR="006A440A" w:rsidRPr="00F26D4D" w:rsidRDefault="006A440A" w:rsidP="00C1522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440A" w:rsidRDefault="006A440A" w:rsidP="00C1522D">
            <w:pPr>
              <w:spacing w:line="27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440A" w:rsidRPr="00C54E94" w:rsidRDefault="006A440A" w:rsidP="00C1522D">
            <w:pPr>
              <w:spacing w:line="27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6A440A" w:rsidRPr="00C54E94" w:rsidRDefault="000444DB" w:rsidP="00C1522D">
            <w:pPr>
              <w:spacing w:line="27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Предложить</w:t>
            </w:r>
            <w:r w:rsidR="00FE11A3" w:rsidRPr="00FE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детям рассмотреть картинку с ее изображением, назвать игрушку, найти на картинке и показать ее части. Затем попросите малышей найти эти детали на столе и собрать игрушку. </w:t>
            </w:r>
          </w:p>
        </w:tc>
      </w:tr>
      <w:tr w:rsidR="00D60C18" w:rsidTr="00AB0324">
        <w:tc>
          <w:tcPr>
            <w:tcW w:w="625" w:type="dxa"/>
          </w:tcPr>
          <w:p w:rsidR="006A440A" w:rsidRPr="00710441" w:rsidRDefault="002E5DAE" w:rsidP="00E447C7">
            <w:pPr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№3</w:t>
            </w:r>
          </w:p>
        </w:tc>
        <w:tc>
          <w:tcPr>
            <w:tcW w:w="3600" w:type="dxa"/>
          </w:tcPr>
          <w:p w:rsidR="006A440A" w:rsidRPr="00FE11A3" w:rsidRDefault="0075138D" w:rsidP="007513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FE11A3" w:rsidRPr="00FE11A3">
              <w:rPr>
                <w:rFonts w:ascii="Times New Roman" w:eastAsia="Calibri" w:hAnsi="Times New Roman" w:cs="Times New Roman"/>
                <w:sz w:val="28"/>
                <w:szCs w:val="28"/>
              </w:rPr>
              <w:t>Разрезные картинки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6A440A" w:rsidRPr="00710441" w:rsidRDefault="00AB0324" w:rsidP="00E447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705344" behindDoc="0" locked="0" layoutInCell="1" allowOverlap="1" wp14:anchorId="359CA769" wp14:editId="55CF3F56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161632</wp:posOffset>
                  </wp:positionV>
                  <wp:extent cx="1143635" cy="1360170"/>
                  <wp:effectExtent l="114300" t="114300" r="151765" b="144780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95eyAWaZVk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143635" cy="13601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A440A" w:rsidRPr="00710441" w:rsidRDefault="006A440A" w:rsidP="002E5DAE">
            <w:pPr>
              <w:tabs>
                <w:tab w:val="left" w:pos="885"/>
              </w:tabs>
              <w:spacing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6A440A" w:rsidRDefault="0075138D" w:rsidP="00C1522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восприятию целостного </w:t>
            </w:r>
            <w:r w:rsidR="00FE11A3" w:rsidRPr="00FE11A3">
              <w:rPr>
                <w:rFonts w:ascii="Times New Roman" w:eastAsia="Calibri" w:hAnsi="Times New Roman" w:cs="Times New Roman"/>
                <w:sz w:val="28"/>
                <w:szCs w:val="28"/>
              </w:rPr>
              <w:t>графического образа; развивать внимание.</w:t>
            </w:r>
          </w:p>
          <w:p w:rsidR="006A440A" w:rsidRDefault="006A440A" w:rsidP="00C1522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440A" w:rsidRPr="000418A7" w:rsidRDefault="006A440A" w:rsidP="00C152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11A3" w:rsidRPr="00FE11A3" w:rsidRDefault="00FE11A3" w:rsidP="00C152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 началом занятия подготовьте разрезные картинки. Для этого можно использовать подходящие иллюстрации из книг или открытки, на которых изображены знакомые детям предметы (картинки должны быть простыми и четкими).</w:t>
            </w:r>
          </w:p>
          <w:p w:rsidR="00FE11A3" w:rsidRPr="00FE11A3" w:rsidRDefault="00FE11A3" w:rsidP="00C152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Дайте каждому ребенку целую </w:t>
            </w:r>
            <w:r w:rsidRPr="00FE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предметную (в дальнейшем сюжетную) картинку и такую же картинку, разрезанную на части. Попросите малышей собрать картинку по образцу.</w:t>
            </w:r>
          </w:p>
          <w:p w:rsidR="006A440A" w:rsidRPr="000418A7" w:rsidRDefault="00FE11A3" w:rsidP="00C152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дальнейшем можно предлагать детям собирать картинки без образца.</w:t>
            </w:r>
          </w:p>
        </w:tc>
      </w:tr>
      <w:tr w:rsidR="00D60C18" w:rsidTr="00AB0324">
        <w:tc>
          <w:tcPr>
            <w:tcW w:w="625" w:type="dxa"/>
          </w:tcPr>
          <w:p w:rsidR="006A440A" w:rsidRDefault="002E5DAE" w:rsidP="00E447C7">
            <w:pPr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№4</w:t>
            </w:r>
          </w:p>
        </w:tc>
        <w:tc>
          <w:tcPr>
            <w:tcW w:w="3600" w:type="dxa"/>
          </w:tcPr>
          <w:p w:rsidR="006A440A" w:rsidRDefault="00AB0324" w:rsidP="00AB0324">
            <w:pPr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08416" behindDoc="0" locked="0" layoutInCell="1" allowOverlap="1" wp14:anchorId="463BC91D" wp14:editId="7E9F47B4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344805</wp:posOffset>
                  </wp:positionV>
                  <wp:extent cx="1483360" cy="1978025"/>
                  <wp:effectExtent l="114617" t="113983" r="117158" b="155257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WUEPdn-IVY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83360" cy="19780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C54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Разложи фигурки по коробкам</w:t>
            </w:r>
            <w:r w:rsidR="0075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AB0324" w:rsidRPr="00AB0324" w:rsidRDefault="00AB0324" w:rsidP="00AB0324">
            <w:pPr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6A440A" w:rsidRPr="005E1F5A" w:rsidRDefault="00813856" w:rsidP="00AB03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81385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Учить сортировать предметы в соответствии с их формой, подбирать нужную форму методом зрительного соотнесения.</w:t>
            </w:r>
          </w:p>
        </w:tc>
        <w:tc>
          <w:tcPr>
            <w:tcW w:w="4394" w:type="dxa"/>
          </w:tcPr>
          <w:p w:rsidR="00813856" w:rsidRPr="00813856" w:rsidRDefault="00813856" w:rsidP="00AB0324">
            <w:pPr>
              <w:spacing w:line="27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 занятие проводится индивидуально.</w:t>
            </w:r>
          </w:p>
          <w:p w:rsidR="00813856" w:rsidRPr="00813856" w:rsidRDefault="00813856" w:rsidP="00AB0324">
            <w:pPr>
              <w:spacing w:line="27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Предложите малышу разложить по коробкам-домикам фигурки. </w:t>
            </w:r>
          </w:p>
          <w:p w:rsidR="006A440A" w:rsidRPr="00C54E94" w:rsidRDefault="00813856" w:rsidP="00AB0324">
            <w:pPr>
              <w:spacing w:line="27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Сначала лучше предлагать ребенку фигурки одного размера. Количество фигур можно увеличивать, постепенно добавляя </w:t>
            </w:r>
          </w:p>
        </w:tc>
      </w:tr>
      <w:tr w:rsidR="00D60C18" w:rsidTr="00AB0324">
        <w:tc>
          <w:tcPr>
            <w:tcW w:w="625" w:type="dxa"/>
          </w:tcPr>
          <w:p w:rsidR="006A440A" w:rsidRDefault="00A1421F" w:rsidP="00E447C7">
            <w:pPr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№5</w:t>
            </w:r>
          </w:p>
        </w:tc>
        <w:tc>
          <w:tcPr>
            <w:tcW w:w="3600" w:type="dxa"/>
          </w:tcPr>
          <w:p w:rsidR="006A440A" w:rsidRPr="001F6F4F" w:rsidRDefault="00AB0324" w:rsidP="00AB03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09440" behindDoc="0" locked="0" layoutInCell="1" allowOverlap="1" wp14:anchorId="08202416" wp14:editId="54150AB3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71755</wp:posOffset>
                  </wp:positionV>
                  <wp:extent cx="1464945" cy="1953260"/>
                  <wp:effectExtent l="117793" t="110807" r="100647" b="138748"/>
                  <wp:wrapSquare wrapText="bothSides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LKqJ1YNV0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64945" cy="19532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31B5">
              <w:rPr>
                <w:rFonts w:ascii="Times New Roman" w:eastAsia="Calibri" w:hAnsi="Times New Roman" w:cs="Times New Roman"/>
                <w:sz w:val="28"/>
                <w:szCs w:val="28"/>
              </w:rPr>
              <w:t>«Грибы на поляне»</w:t>
            </w:r>
          </w:p>
          <w:p w:rsidR="006A440A" w:rsidRDefault="006A440A" w:rsidP="006731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440A" w:rsidRDefault="006A440A" w:rsidP="00FE48ED">
            <w:pPr>
              <w:tabs>
                <w:tab w:val="left" w:pos="9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440A" w:rsidRPr="00C54E94" w:rsidRDefault="006A440A" w:rsidP="00AB0324">
            <w:pPr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6A440A" w:rsidRDefault="00CE5E43" w:rsidP="00AB0324">
            <w:pPr>
              <w:spacing w:line="27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разл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ичать количество предметов, обо</w:t>
            </w:r>
            <w:r w:rsidRPr="00CE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значать количество словами: один, мало, много, ни одного.</w:t>
            </w:r>
          </w:p>
          <w:p w:rsidR="006A440A" w:rsidRDefault="006A440A" w:rsidP="00AB0324">
            <w:pPr>
              <w:spacing w:line="27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440A" w:rsidRPr="00C54E94" w:rsidRDefault="006A440A" w:rsidP="00AB0324">
            <w:pPr>
              <w:spacing w:line="27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6A440A" w:rsidRPr="00C54E94" w:rsidRDefault="002E5DAE" w:rsidP="00AB0324">
            <w:pPr>
              <w:spacing w:line="27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си</w:t>
            </w:r>
            <w:r w:rsidR="0044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туация «Собираем грибочки</w:t>
            </w:r>
            <w:r w:rsidRPr="002E5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». </w:t>
            </w:r>
            <w:r w:rsidR="0044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 берет один грибочек </w:t>
            </w:r>
            <w:r w:rsidRPr="002E5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уточняет что </w:t>
            </w:r>
            <w:r w:rsidR="0044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это сколько. Обращается внимание на </w:t>
            </w:r>
            <w:r w:rsidR="00AB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полянку и</w:t>
            </w:r>
            <w:r w:rsidR="0044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уточняется сколько </w:t>
            </w:r>
            <w:r w:rsidR="00AB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грибочков </w:t>
            </w:r>
            <w:r w:rsidR="00AB0324" w:rsidRPr="002E5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2E5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много). Предлагаетс</w:t>
            </w:r>
            <w:r w:rsidR="0044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детям взять по одному грибочку</w:t>
            </w:r>
            <w:r w:rsidRPr="002E5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уточнит</w:t>
            </w:r>
            <w:r w:rsidR="0044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что у них в руке, </w:t>
            </w:r>
            <w:r w:rsidRPr="002E5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сколько. Затем </w:t>
            </w:r>
            <w:r w:rsidR="0044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 ставит свой </w:t>
            </w:r>
            <w:r w:rsidR="00AB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грибочек в</w:t>
            </w:r>
            <w:r w:rsidR="0044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корзинку</w:t>
            </w:r>
            <w:r w:rsidRPr="002E5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предлагает детям тоже, комментируя свои действия: </w:t>
            </w:r>
          </w:p>
        </w:tc>
      </w:tr>
    </w:tbl>
    <w:p w:rsidR="006A440A" w:rsidRDefault="006A440A" w:rsidP="006A440A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7138" w:rsidRPr="00A1421F" w:rsidRDefault="00617138" w:rsidP="00CD74CA">
      <w:pPr>
        <w:tabs>
          <w:tab w:val="left" w:pos="23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7138" w:rsidRPr="00A1421F" w:rsidSect="002B33E3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3DB" w:rsidRDefault="00D323DB" w:rsidP="001B437C">
      <w:pPr>
        <w:spacing w:after="0" w:line="240" w:lineRule="auto"/>
      </w:pPr>
      <w:r>
        <w:separator/>
      </w:r>
    </w:p>
  </w:endnote>
  <w:endnote w:type="continuationSeparator" w:id="0">
    <w:p w:rsidR="00D323DB" w:rsidRDefault="00D323DB" w:rsidP="001B4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37C" w:rsidRDefault="001B437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3DB" w:rsidRDefault="00D323DB" w:rsidP="001B437C">
      <w:pPr>
        <w:spacing w:after="0" w:line="240" w:lineRule="auto"/>
      </w:pPr>
      <w:r>
        <w:separator/>
      </w:r>
    </w:p>
  </w:footnote>
  <w:footnote w:type="continuationSeparator" w:id="0">
    <w:p w:rsidR="00D323DB" w:rsidRDefault="00D323DB" w:rsidP="001B4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D4FF3"/>
    <w:multiLevelType w:val="hybridMultilevel"/>
    <w:tmpl w:val="A4A251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D76F7"/>
    <w:multiLevelType w:val="hybridMultilevel"/>
    <w:tmpl w:val="58C864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40490"/>
    <w:multiLevelType w:val="hybridMultilevel"/>
    <w:tmpl w:val="55FE63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85E6E"/>
    <w:multiLevelType w:val="hybridMultilevel"/>
    <w:tmpl w:val="B3F2CCC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32F92B1E"/>
    <w:multiLevelType w:val="hybridMultilevel"/>
    <w:tmpl w:val="AE22CB8A"/>
    <w:lvl w:ilvl="0" w:tplc="04190009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367144F9"/>
    <w:multiLevelType w:val="hybridMultilevel"/>
    <w:tmpl w:val="A30A58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E320C"/>
    <w:multiLevelType w:val="hybridMultilevel"/>
    <w:tmpl w:val="8092D4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A4017"/>
    <w:multiLevelType w:val="hybridMultilevel"/>
    <w:tmpl w:val="0A4A3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96562"/>
    <w:multiLevelType w:val="hybridMultilevel"/>
    <w:tmpl w:val="4C6A14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E213F"/>
    <w:multiLevelType w:val="hybridMultilevel"/>
    <w:tmpl w:val="2F5AD41A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31"/>
    <w:rsid w:val="000225F8"/>
    <w:rsid w:val="00026AD5"/>
    <w:rsid w:val="0003109B"/>
    <w:rsid w:val="000418A7"/>
    <w:rsid w:val="000444DB"/>
    <w:rsid w:val="00064358"/>
    <w:rsid w:val="00071930"/>
    <w:rsid w:val="000A7282"/>
    <w:rsid w:val="000E3D0D"/>
    <w:rsid w:val="000F5928"/>
    <w:rsid w:val="000F716B"/>
    <w:rsid w:val="00127AC9"/>
    <w:rsid w:val="001706E9"/>
    <w:rsid w:val="00182D2D"/>
    <w:rsid w:val="00183E7F"/>
    <w:rsid w:val="001972B2"/>
    <w:rsid w:val="001A0B66"/>
    <w:rsid w:val="001B437C"/>
    <w:rsid w:val="001B558B"/>
    <w:rsid w:val="001C69DC"/>
    <w:rsid w:val="001E756F"/>
    <w:rsid w:val="001F6F4F"/>
    <w:rsid w:val="00232E29"/>
    <w:rsid w:val="002A1CD8"/>
    <w:rsid w:val="002B20B1"/>
    <w:rsid w:val="002B33E3"/>
    <w:rsid w:val="002C02BE"/>
    <w:rsid w:val="002D5DE1"/>
    <w:rsid w:val="002E5DAE"/>
    <w:rsid w:val="003141AC"/>
    <w:rsid w:val="0035018A"/>
    <w:rsid w:val="00370093"/>
    <w:rsid w:val="0037009D"/>
    <w:rsid w:val="00370D60"/>
    <w:rsid w:val="00377FD0"/>
    <w:rsid w:val="0040719B"/>
    <w:rsid w:val="0044196B"/>
    <w:rsid w:val="00442729"/>
    <w:rsid w:val="0047220E"/>
    <w:rsid w:val="00473163"/>
    <w:rsid w:val="0048672D"/>
    <w:rsid w:val="004C0EE2"/>
    <w:rsid w:val="004C36EF"/>
    <w:rsid w:val="004D369B"/>
    <w:rsid w:val="004E2734"/>
    <w:rsid w:val="00542232"/>
    <w:rsid w:val="00554A60"/>
    <w:rsid w:val="005A65B1"/>
    <w:rsid w:val="005E1F5A"/>
    <w:rsid w:val="00617138"/>
    <w:rsid w:val="00637607"/>
    <w:rsid w:val="006449AF"/>
    <w:rsid w:val="006509DF"/>
    <w:rsid w:val="00665A79"/>
    <w:rsid w:val="006731B5"/>
    <w:rsid w:val="00680831"/>
    <w:rsid w:val="006A27B1"/>
    <w:rsid w:val="006A440A"/>
    <w:rsid w:val="007102E6"/>
    <w:rsid w:val="00710441"/>
    <w:rsid w:val="0075138D"/>
    <w:rsid w:val="0075191F"/>
    <w:rsid w:val="007B1B0C"/>
    <w:rsid w:val="007D348C"/>
    <w:rsid w:val="007E6C86"/>
    <w:rsid w:val="00813856"/>
    <w:rsid w:val="00827605"/>
    <w:rsid w:val="008310F3"/>
    <w:rsid w:val="008551B8"/>
    <w:rsid w:val="008577E3"/>
    <w:rsid w:val="00895900"/>
    <w:rsid w:val="008B038A"/>
    <w:rsid w:val="00903E24"/>
    <w:rsid w:val="00907F5F"/>
    <w:rsid w:val="00936E96"/>
    <w:rsid w:val="00965874"/>
    <w:rsid w:val="009943D7"/>
    <w:rsid w:val="009A5007"/>
    <w:rsid w:val="009B1EDE"/>
    <w:rsid w:val="009D69AD"/>
    <w:rsid w:val="009F7BCC"/>
    <w:rsid w:val="00A1421F"/>
    <w:rsid w:val="00A62B90"/>
    <w:rsid w:val="00A7654C"/>
    <w:rsid w:val="00AB0324"/>
    <w:rsid w:val="00AE285F"/>
    <w:rsid w:val="00AE7FBD"/>
    <w:rsid w:val="00B01C5D"/>
    <w:rsid w:val="00B338E8"/>
    <w:rsid w:val="00B367B4"/>
    <w:rsid w:val="00B63E67"/>
    <w:rsid w:val="00BC42B8"/>
    <w:rsid w:val="00BF6507"/>
    <w:rsid w:val="00C1522D"/>
    <w:rsid w:val="00C15886"/>
    <w:rsid w:val="00C27831"/>
    <w:rsid w:val="00C4249E"/>
    <w:rsid w:val="00C54A86"/>
    <w:rsid w:val="00C54E94"/>
    <w:rsid w:val="00C66715"/>
    <w:rsid w:val="00C67BE3"/>
    <w:rsid w:val="00C701D1"/>
    <w:rsid w:val="00C729FF"/>
    <w:rsid w:val="00C96696"/>
    <w:rsid w:val="00CB5094"/>
    <w:rsid w:val="00CD74CA"/>
    <w:rsid w:val="00CE5E43"/>
    <w:rsid w:val="00CF2951"/>
    <w:rsid w:val="00D079F1"/>
    <w:rsid w:val="00D323DB"/>
    <w:rsid w:val="00D60C18"/>
    <w:rsid w:val="00D80BBA"/>
    <w:rsid w:val="00D81245"/>
    <w:rsid w:val="00DC553A"/>
    <w:rsid w:val="00DD3928"/>
    <w:rsid w:val="00E6588F"/>
    <w:rsid w:val="00E93FFA"/>
    <w:rsid w:val="00EE517E"/>
    <w:rsid w:val="00EF59BB"/>
    <w:rsid w:val="00EF780E"/>
    <w:rsid w:val="00F26D4D"/>
    <w:rsid w:val="00F63B0B"/>
    <w:rsid w:val="00FA4472"/>
    <w:rsid w:val="00FD4E08"/>
    <w:rsid w:val="00FE11A3"/>
    <w:rsid w:val="00FE48ED"/>
    <w:rsid w:val="00FF11EC"/>
    <w:rsid w:val="00FF2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A886A-6E97-45E4-B829-754EE333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18A"/>
    <w:pPr>
      <w:ind w:left="720"/>
      <w:contextualSpacing/>
    </w:pPr>
  </w:style>
  <w:style w:type="table" w:styleId="a4">
    <w:name w:val="Table Grid"/>
    <w:basedOn w:val="a1"/>
    <w:uiPriority w:val="59"/>
    <w:rsid w:val="00903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27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60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27605"/>
  </w:style>
  <w:style w:type="character" w:styleId="a7">
    <w:name w:val="Strong"/>
    <w:basedOn w:val="a0"/>
    <w:uiPriority w:val="22"/>
    <w:qFormat/>
    <w:rsid w:val="00827605"/>
    <w:rPr>
      <w:b/>
      <w:bCs/>
    </w:rPr>
  </w:style>
  <w:style w:type="paragraph" w:styleId="a8">
    <w:name w:val="header"/>
    <w:basedOn w:val="a"/>
    <w:link w:val="a9"/>
    <w:uiPriority w:val="99"/>
    <w:unhideWhenUsed/>
    <w:rsid w:val="001B4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437C"/>
  </w:style>
  <w:style w:type="paragraph" w:styleId="aa">
    <w:name w:val="footer"/>
    <w:basedOn w:val="a"/>
    <w:link w:val="ab"/>
    <w:uiPriority w:val="99"/>
    <w:unhideWhenUsed/>
    <w:rsid w:val="001B4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4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945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3268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98811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20384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45278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31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28609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7664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B48AC-0AE7-401C-9327-3758765BA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Богдан</cp:lastModifiedBy>
  <cp:revision>3</cp:revision>
  <dcterms:created xsi:type="dcterms:W3CDTF">2019-06-03T17:41:00Z</dcterms:created>
  <dcterms:modified xsi:type="dcterms:W3CDTF">2019-06-04T06:06:00Z</dcterms:modified>
</cp:coreProperties>
</file>